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FE1" w:rsidRPr="00F550EE" w:rsidRDefault="00343FE1" w:rsidP="00343FE1">
      <w:pPr>
        <w:jc w:val="center"/>
        <w:rPr>
          <w:sz w:val="22"/>
          <w:szCs w:val="22"/>
          <w:lang w:val="uk-UA"/>
        </w:rPr>
      </w:pPr>
      <w:r>
        <w:rPr>
          <w:lang w:val="uk-UA"/>
        </w:rPr>
        <w:tab/>
      </w:r>
      <w:r w:rsidRPr="00F550EE">
        <w:rPr>
          <w:sz w:val="22"/>
          <w:szCs w:val="22"/>
          <w:lang w:val="uk-UA"/>
        </w:rPr>
        <w:t>Комунальний заклад Юхнівський навчально-виховний комплекс «Загальноосвітня школа І-ІІ ступенів –дошкільний навчальний заклад» Миронівської районної ради Київської області</w:t>
      </w:r>
    </w:p>
    <w:p w:rsidR="00343FE1" w:rsidRPr="00A715E3" w:rsidRDefault="00343FE1" w:rsidP="00343FE1">
      <w:pPr>
        <w:jc w:val="center"/>
        <w:rPr>
          <w:sz w:val="22"/>
          <w:szCs w:val="22"/>
        </w:rPr>
      </w:pPr>
      <w:r w:rsidRPr="00A715E3">
        <w:rPr>
          <w:sz w:val="22"/>
          <w:szCs w:val="22"/>
        </w:rPr>
        <w:t>ЄДРПОУ 25302469, 08843, вул. Першотравнева, 6, с. Юхни,  Миронівський район, Київська область,  0457445440</w:t>
      </w:r>
    </w:p>
    <w:p w:rsidR="00343FE1" w:rsidRPr="00A715E3" w:rsidRDefault="00343FE1" w:rsidP="00343FE1">
      <w:pPr>
        <w:jc w:val="center"/>
        <w:rPr>
          <w:sz w:val="22"/>
          <w:szCs w:val="22"/>
          <w:lang w:val="en-US"/>
        </w:rPr>
      </w:pPr>
      <w:r w:rsidRPr="00A715E3">
        <w:rPr>
          <w:sz w:val="22"/>
          <w:szCs w:val="22"/>
          <w:lang w:val="en-US"/>
        </w:rPr>
        <w:t>e-mail</w:t>
      </w:r>
      <w:r w:rsidRPr="00BC34D2">
        <w:rPr>
          <w:sz w:val="22"/>
          <w:szCs w:val="22"/>
          <w:lang w:val="en-US"/>
        </w:rPr>
        <w:t xml:space="preserve">: </w:t>
      </w:r>
      <w:hyperlink r:id="rId6" w:history="1">
        <w:r w:rsidRPr="00A715E3">
          <w:rPr>
            <w:rStyle w:val="a5"/>
            <w:sz w:val="22"/>
            <w:szCs w:val="22"/>
            <w:lang w:val="en-US"/>
          </w:rPr>
          <w:t>uhni-zosh@ukr.net</w:t>
        </w:r>
      </w:hyperlink>
    </w:p>
    <w:p w:rsidR="00343FE1" w:rsidRPr="00BC34D2" w:rsidRDefault="00343FE1" w:rsidP="00343FE1">
      <w:pPr>
        <w:pBdr>
          <w:top w:val="thickThinSmallGap" w:sz="24" w:space="1" w:color="auto"/>
        </w:pBdr>
        <w:jc w:val="center"/>
        <w:rPr>
          <w:sz w:val="28"/>
          <w:szCs w:val="28"/>
          <w:lang w:val="en-US"/>
        </w:rPr>
      </w:pPr>
    </w:p>
    <w:p w:rsidR="00343FE1" w:rsidRPr="00BC34D2" w:rsidRDefault="00343FE1" w:rsidP="00343FE1">
      <w:pPr>
        <w:pStyle w:val="msolistparagraphcxspmiddle"/>
        <w:shd w:val="clear" w:color="auto" w:fill="FFFFFF"/>
        <w:ind w:hanging="360"/>
        <w:jc w:val="both"/>
        <w:rPr>
          <w:color w:val="000000"/>
        </w:rPr>
      </w:pPr>
      <w:r>
        <w:rPr>
          <w:color w:val="000000"/>
          <w:lang w:val="uk-UA"/>
        </w:rPr>
        <w:t>в</w:t>
      </w:r>
      <w:r>
        <w:rPr>
          <w:color w:val="000000"/>
        </w:rPr>
        <w:t>ід 1</w:t>
      </w:r>
      <w:r>
        <w:rPr>
          <w:color w:val="000000"/>
          <w:lang w:val="uk-UA"/>
        </w:rPr>
        <w:t>6</w:t>
      </w:r>
      <w:r>
        <w:rPr>
          <w:color w:val="000000"/>
        </w:rPr>
        <w:t xml:space="preserve"> </w:t>
      </w:r>
      <w:r>
        <w:rPr>
          <w:color w:val="000000"/>
          <w:lang w:val="uk-UA"/>
        </w:rPr>
        <w:t>чер</w:t>
      </w:r>
      <w:r w:rsidRPr="00BC34D2">
        <w:rPr>
          <w:color w:val="000000"/>
        </w:rPr>
        <w:t>вня 2019</w:t>
      </w:r>
      <w:r>
        <w:rPr>
          <w:color w:val="000000"/>
          <w:lang w:val="uk-UA"/>
        </w:rPr>
        <w:t xml:space="preserve"> </w:t>
      </w:r>
      <w:r w:rsidRPr="00BC34D2">
        <w:rPr>
          <w:color w:val="000000"/>
        </w:rPr>
        <w:t>р.</w:t>
      </w:r>
    </w:p>
    <w:p w:rsidR="00343FE1" w:rsidRPr="00BC34D2" w:rsidRDefault="00343FE1" w:rsidP="00343FE1">
      <w:pPr>
        <w:pStyle w:val="msolistparagraphcxspmiddle"/>
        <w:shd w:val="clear" w:color="auto" w:fill="FFFFFF"/>
        <w:ind w:hanging="360"/>
        <w:jc w:val="both"/>
        <w:rPr>
          <w:color w:val="000000"/>
        </w:rPr>
      </w:pPr>
    </w:p>
    <w:p w:rsidR="00343FE1" w:rsidRPr="00BC34D2" w:rsidRDefault="00343FE1" w:rsidP="00343FE1">
      <w:pPr>
        <w:pStyle w:val="msolistparagraphcxspmiddle"/>
        <w:shd w:val="clear" w:color="auto" w:fill="FFFFFF"/>
        <w:ind w:hanging="360"/>
        <w:jc w:val="center"/>
        <w:rPr>
          <w:b/>
          <w:color w:val="000000"/>
          <w:lang w:val="uk-UA"/>
        </w:rPr>
      </w:pPr>
      <w:r w:rsidRPr="00BC34D2">
        <w:rPr>
          <w:b/>
          <w:color w:val="000000"/>
        </w:rPr>
        <w:t xml:space="preserve">Звіт директора </w:t>
      </w:r>
      <w:r w:rsidRPr="00BC34D2">
        <w:rPr>
          <w:b/>
          <w:color w:val="000000"/>
          <w:lang w:val="uk-UA"/>
        </w:rPr>
        <w:t>Юхнівського</w:t>
      </w:r>
      <w:r w:rsidRPr="00BC34D2">
        <w:rPr>
          <w:b/>
          <w:color w:val="000000"/>
        </w:rPr>
        <w:t xml:space="preserve"> навчально-виховного комплексу</w:t>
      </w:r>
      <w:r w:rsidRPr="00BC34D2">
        <w:rPr>
          <w:b/>
          <w:color w:val="000000"/>
          <w:lang w:val="uk-UA"/>
        </w:rPr>
        <w:t xml:space="preserve"> Чави І. С. </w:t>
      </w:r>
      <w:r w:rsidRPr="00BC34D2">
        <w:rPr>
          <w:b/>
          <w:color w:val="000000"/>
        </w:rPr>
        <w:t>на батьківських зборах</w:t>
      </w:r>
      <w:r>
        <w:rPr>
          <w:b/>
          <w:color w:val="000000"/>
          <w:lang w:val="uk-UA"/>
        </w:rPr>
        <w:t xml:space="preserve"> </w:t>
      </w:r>
      <w:r w:rsidRPr="00BC34D2">
        <w:rPr>
          <w:b/>
          <w:color w:val="000000"/>
        </w:rPr>
        <w:t>про діяльність закладу у 2018/2019 н.р.</w:t>
      </w:r>
    </w:p>
    <w:p w:rsidR="00343FE1" w:rsidRDefault="00343FE1" w:rsidP="00343FE1">
      <w:pPr>
        <w:pStyle w:val="msolistparagraphcxspmiddle"/>
        <w:shd w:val="clear" w:color="auto" w:fill="FFFFFF"/>
        <w:spacing w:before="0" w:beforeAutospacing="0" w:after="0" w:afterAutospacing="0"/>
        <w:ind w:hanging="360"/>
        <w:jc w:val="both"/>
        <w:rPr>
          <w:color w:val="000000"/>
          <w:lang w:val="uk-UA"/>
        </w:rPr>
      </w:pPr>
    </w:p>
    <w:p w:rsidR="00343FE1" w:rsidRPr="00394205" w:rsidRDefault="00343FE1" w:rsidP="00343FE1">
      <w:pPr>
        <w:pStyle w:val="msolistparagraphcxspmiddle"/>
        <w:shd w:val="clear" w:color="auto" w:fill="FFFFFF"/>
        <w:spacing w:before="0" w:beforeAutospacing="0" w:after="0" w:afterAutospacing="0"/>
        <w:ind w:hanging="360"/>
        <w:jc w:val="both"/>
        <w:rPr>
          <w:color w:val="000000"/>
        </w:rPr>
      </w:pPr>
      <w:r w:rsidRPr="00394205">
        <w:rPr>
          <w:color w:val="000000"/>
        </w:rPr>
        <w:t>Шановні батьки, колеги, учасники зборів!</w:t>
      </w:r>
    </w:p>
    <w:p w:rsidR="00343FE1" w:rsidRPr="00394205" w:rsidRDefault="00343FE1" w:rsidP="00343FE1">
      <w:pPr>
        <w:shd w:val="clear" w:color="auto" w:fill="FFFFFF"/>
        <w:ind w:firstLine="3969"/>
        <w:jc w:val="both"/>
        <w:rPr>
          <w:color w:val="000000"/>
        </w:rPr>
      </w:pPr>
      <w:r w:rsidRPr="00394205">
        <w:rPr>
          <w:color w:val="000000"/>
          <w:lang w:val="uk-UA"/>
        </w:rPr>
        <w:t> </w:t>
      </w:r>
    </w:p>
    <w:p w:rsidR="00343FE1" w:rsidRPr="00394205" w:rsidRDefault="00343FE1" w:rsidP="00343FE1">
      <w:pPr>
        <w:shd w:val="clear" w:color="auto" w:fill="FFFFFF"/>
        <w:jc w:val="both"/>
        <w:rPr>
          <w:color w:val="000000"/>
        </w:rPr>
      </w:pPr>
      <w:r w:rsidRPr="00394205">
        <w:rPr>
          <w:color w:val="000000"/>
          <w:lang w:val="uk-UA"/>
        </w:rPr>
        <w:t>        Вітаю вас усіх і дякую, що знайшли можливість взяти участь у цьому вже традиційному зібранні.  Свій виступ хочу почати зі слів великого педагога В.О. Сухомлинського:   </w:t>
      </w:r>
    </w:p>
    <w:p w:rsidR="00343FE1" w:rsidRPr="00394205" w:rsidRDefault="00343FE1" w:rsidP="00343FE1">
      <w:pPr>
        <w:shd w:val="clear" w:color="auto" w:fill="FFFFFF"/>
        <w:ind w:firstLine="4536"/>
        <w:jc w:val="right"/>
        <w:rPr>
          <w:color w:val="000000"/>
          <w:lang w:val="uk-UA"/>
        </w:rPr>
      </w:pPr>
      <w:r w:rsidRPr="00394205">
        <w:rPr>
          <w:color w:val="000000"/>
          <w:lang w:val="uk-UA"/>
        </w:rPr>
        <w:t> </w:t>
      </w:r>
      <w:r w:rsidRPr="00394205">
        <w:rPr>
          <w:color w:val="000000"/>
          <w:spacing w:val="-5"/>
          <w:lang w:val="uk-UA"/>
        </w:rPr>
        <w:t>«Людяність, сердечність,</w:t>
      </w:r>
    </w:p>
    <w:p w:rsidR="00343FE1" w:rsidRPr="00394205" w:rsidRDefault="00343FE1" w:rsidP="00343FE1">
      <w:pPr>
        <w:shd w:val="clear" w:color="auto" w:fill="FFFFFF"/>
        <w:ind w:firstLine="4536"/>
        <w:jc w:val="right"/>
        <w:rPr>
          <w:color w:val="000000"/>
          <w:lang w:val="uk-UA"/>
        </w:rPr>
      </w:pPr>
      <w:r w:rsidRPr="00394205">
        <w:rPr>
          <w:color w:val="000000"/>
          <w:spacing w:val="-8"/>
          <w:lang w:val="uk-UA"/>
        </w:rPr>
        <w:t>чуйність,— цей</w:t>
      </w:r>
      <w:r w:rsidRPr="00394205">
        <w:rPr>
          <w:color w:val="000000"/>
          <w:lang w:val="uk-UA"/>
        </w:rPr>
        <w:t>моральний</w:t>
      </w:r>
    </w:p>
    <w:p w:rsidR="00343FE1" w:rsidRPr="00394205" w:rsidRDefault="00343FE1" w:rsidP="00343FE1">
      <w:pPr>
        <w:shd w:val="clear" w:color="auto" w:fill="FFFFFF"/>
        <w:ind w:firstLine="4536"/>
        <w:jc w:val="right"/>
        <w:rPr>
          <w:color w:val="000000"/>
          <w:lang w:val="uk-UA"/>
        </w:rPr>
      </w:pPr>
      <w:r w:rsidRPr="00394205">
        <w:rPr>
          <w:color w:val="000000"/>
          <w:spacing w:val="-12"/>
          <w:lang w:val="uk-UA"/>
        </w:rPr>
        <w:t>імунітет проти зла</w:t>
      </w:r>
      <w:r w:rsidRPr="00394205">
        <w:rPr>
          <w:color w:val="000000"/>
          <w:spacing w:val="-2"/>
          <w:lang w:val="uk-UA"/>
        </w:rPr>
        <w:t>здобувається</w:t>
      </w:r>
    </w:p>
    <w:p w:rsidR="00343FE1" w:rsidRPr="00394205" w:rsidRDefault="00343FE1" w:rsidP="00343FE1">
      <w:pPr>
        <w:shd w:val="clear" w:color="auto" w:fill="FFFFFF"/>
        <w:ind w:firstLine="4536"/>
        <w:jc w:val="right"/>
        <w:rPr>
          <w:color w:val="000000"/>
        </w:rPr>
      </w:pPr>
      <w:r w:rsidRPr="00394205">
        <w:rPr>
          <w:color w:val="000000"/>
          <w:spacing w:val="-2"/>
          <w:lang w:val="uk-UA"/>
        </w:rPr>
        <w:t> лише</w:t>
      </w:r>
      <w:r w:rsidRPr="00394205">
        <w:rPr>
          <w:rStyle w:val="apple-converted-space"/>
          <w:color w:val="000000"/>
        </w:rPr>
        <w:t> </w:t>
      </w:r>
      <w:r w:rsidRPr="00394205">
        <w:rPr>
          <w:color w:val="000000"/>
          <w:spacing w:val="-3"/>
          <w:lang w:val="uk-UA"/>
        </w:rPr>
        <w:t>тоді, коли людина</w:t>
      </w:r>
    </w:p>
    <w:p w:rsidR="00343FE1" w:rsidRPr="00394205" w:rsidRDefault="00343FE1" w:rsidP="00343FE1">
      <w:pPr>
        <w:shd w:val="clear" w:color="auto" w:fill="FFFFFF"/>
        <w:ind w:firstLine="4536"/>
        <w:jc w:val="right"/>
        <w:rPr>
          <w:color w:val="000000"/>
        </w:rPr>
      </w:pPr>
      <w:r w:rsidRPr="00394205">
        <w:rPr>
          <w:color w:val="000000"/>
          <w:spacing w:val="-7"/>
          <w:lang w:val="uk-UA"/>
        </w:rPr>
        <w:t>в ранньому дитинстві</w:t>
      </w:r>
    </w:p>
    <w:p w:rsidR="00343FE1" w:rsidRPr="00394205" w:rsidRDefault="00343FE1" w:rsidP="00343FE1">
      <w:pPr>
        <w:shd w:val="clear" w:color="auto" w:fill="FFFFFF"/>
        <w:ind w:firstLine="4536"/>
        <w:jc w:val="right"/>
        <w:rPr>
          <w:color w:val="000000"/>
        </w:rPr>
      </w:pPr>
      <w:r w:rsidRPr="00394205">
        <w:rPr>
          <w:color w:val="000000"/>
          <w:lang w:val="uk-UA"/>
        </w:rPr>
        <w:t>пройшла школудоброти,</w:t>
      </w:r>
    </w:p>
    <w:p w:rsidR="00343FE1" w:rsidRPr="00394205" w:rsidRDefault="00343FE1" w:rsidP="00343FE1">
      <w:pPr>
        <w:shd w:val="clear" w:color="auto" w:fill="FFFFFF"/>
        <w:ind w:firstLine="4536"/>
        <w:jc w:val="right"/>
        <w:rPr>
          <w:color w:val="000000"/>
        </w:rPr>
      </w:pPr>
      <w:r w:rsidRPr="00394205">
        <w:rPr>
          <w:color w:val="000000"/>
          <w:lang w:val="uk-UA"/>
        </w:rPr>
        <w:t>школу</w:t>
      </w:r>
      <w:r w:rsidRPr="00394205">
        <w:rPr>
          <w:rStyle w:val="apple-converted-space"/>
          <w:color w:val="000000"/>
        </w:rPr>
        <w:t> </w:t>
      </w:r>
      <w:r w:rsidRPr="00394205">
        <w:rPr>
          <w:color w:val="000000"/>
          <w:lang w:val="uk-UA"/>
        </w:rPr>
        <w:t>справді людських</w:t>
      </w:r>
    </w:p>
    <w:p w:rsidR="00343FE1" w:rsidRPr="00394205" w:rsidRDefault="00343FE1" w:rsidP="00343FE1">
      <w:pPr>
        <w:shd w:val="clear" w:color="auto" w:fill="FFFFFF"/>
        <w:ind w:firstLine="4536"/>
        <w:jc w:val="right"/>
        <w:rPr>
          <w:color w:val="000000"/>
        </w:rPr>
      </w:pPr>
      <w:r w:rsidRPr="00394205">
        <w:rPr>
          <w:color w:val="000000"/>
          <w:spacing w:val="-2"/>
          <w:lang w:val="uk-UA"/>
        </w:rPr>
        <w:t>стосунків</w:t>
      </w:r>
      <w:r w:rsidRPr="00394205">
        <w:rPr>
          <w:color w:val="000000"/>
          <w:lang w:val="uk-UA"/>
        </w:rPr>
        <w:t>».</w:t>
      </w:r>
    </w:p>
    <w:p w:rsidR="00343FE1" w:rsidRPr="00394205" w:rsidRDefault="00343FE1" w:rsidP="00343FE1">
      <w:pPr>
        <w:shd w:val="clear" w:color="auto" w:fill="FFFFFF"/>
        <w:ind w:firstLine="3828"/>
        <w:jc w:val="right"/>
        <w:rPr>
          <w:color w:val="000000"/>
        </w:rPr>
      </w:pPr>
      <w:r w:rsidRPr="00394205">
        <w:rPr>
          <w:color w:val="000000"/>
          <w:lang w:val="uk-UA"/>
        </w:rPr>
        <w:t>                 В.О.Сухомлинський</w:t>
      </w:r>
    </w:p>
    <w:p w:rsidR="00343FE1" w:rsidRPr="00394205" w:rsidRDefault="00343FE1" w:rsidP="00343FE1">
      <w:pPr>
        <w:shd w:val="clear" w:color="auto" w:fill="FFFFFF"/>
        <w:ind w:firstLine="3828"/>
        <w:jc w:val="both"/>
        <w:rPr>
          <w:color w:val="000000"/>
        </w:rPr>
      </w:pPr>
      <w:r w:rsidRPr="00394205">
        <w:rPr>
          <w:color w:val="000000"/>
          <w:lang w:val="uk-UA"/>
        </w:rPr>
        <w:t> </w:t>
      </w:r>
    </w:p>
    <w:p w:rsidR="00343FE1" w:rsidRPr="00394205" w:rsidRDefault="00343FE1" w:rsidP="00343FE1">
      <w:pPr>
        <w:shd w:val="clear" w:color="auto" w:fill="FFFFFF"/>
        <w:ind w:firstLine="708"/>
        <w:jc w:val="both"/>
        <w:rPr>
          <w:color w:val="000000"/>
          <w:lang w:val="uk-UA"/>
        </w:rPr>
      </w:pPr>
      <w:r w:rsidRPr="00BC34D2">
        <w:rPr>
          <w:color w:val="000000"/>
          <w:lang w:val="uk-UA"/>
        </w:rPr>
        <w:t>Сьогодні ми підводимо підсумки роботи</w:t>
      </w:r>
      <w:r>
        <w:rPr>
          <w:color w:val="000000"/>
          <w:lang w:val="uk-UA"/>
        </w:rPr>
        <w:t xml:space="preserve"> </w:t>
      </w:r>
      <w:r w:rsidRPr="00BC34D2">
        <w:rPr>
          <w:color w:val="000000"/>
          <w:lang w:val="uk-UA"/>
        </w:rPr>
        <w:t>закладу з травня 2018</w:t>
      </w:r>
      <w:r>
        <w:rPr>
          <w:color w:val="000000"/>
          <w:lang w:val="uk-UA"/>
        </w:rPr>
        <w:t xml:space="preserve"> </w:t>
      </w:r>
      <w:r w:rsidRPr="00BC34D2">
        <w:rPr>
          <w:color w:val="000000"/>
          <w:lang w:val="uk-UA"/>
        </w:rPr>
        <w:t>р. по травень 2019</w:t>
      </w:r>
      <w:r>
        <w:rPr>
          <w:color w:val="000000"/>
          <w:lang w:val="uk-UA"/>
        </w:rPr>
        <w:t xml:space="preserve"> </w:t>
      </w:r>
      <w:r w:rsidRPr="00BC34D2">
        <w:rPr>
          <w:color w:val="000000"/>
          <w:lang w:val="uk-UA"/>
        </w:rPr>
        <w:t>р.</w:t>
      </w:r>
      <w:r>
        <w:rPr>
          <w:color w:val="000000"/>
          <w:lang w:val="uk-UA"/>
        </w:rPr>
        <w:t xml:space="preserve"> </w:t>
      </w:r>
      <w:r w:rsidRPr="00394205">
        <w:rPr>
          <w:color w:val="000000"/>
          <w:lang w:val="uk-UA"/>
        </w:rPr>
        <w:t>Для мене щорічний звіт  перед громадськістю  -  завжди відповідальна і хвилююча подія, адже ваша думка про діяльність педагогічного колективу  школи, її адміністрації  і    директора для мене завжди є важливою.</w:t>
      </w:r>
    </w:p>
    <w:p w:rsidR="00343FE1" w:rsidRDefault="00343FE1" w:rsidP="00343FE1">
      <w:pPr>
        <w:shd w:val="clear" w:color="auto" w:fill="FFFFFF"/>
        <w:jc w:val="both"/>
        <w:rPr>
          <w:color w:val="000000"/>
          <w:lang w:val="uk-UA"/>
        </w:rPr>
      </w:pPr>
      <w:r w:rsidRPr="00394205">
        <w:rPr>
          <w:color w:val="000000"/>
          <w:lang w:val="uk-UA"/>
        </w:rPr>
        <w:t>        </w:t>
      </w:r>
      <w:r w:rsidRPr="00394205">
        <w:rPr>
          <w:rStyle w:val="apple-converted-space"/>
          <w:color w:val="000000"/>
        </w:rPr>
        <w:t> </w:t>
      </w:r>
      <w:r w:rsidRPr="00394205">
        <w:rPr>
          <w:color w:val="000000"/>
          <w:lang w:val="uk-UA"/>
        </w:rPr>
        <w:t>Педагогічний колектив школи   в поточному навчальному році проводив послідовну і цілеспрямовану роботу по виконанню завдань, визначених основними законодавчими та нормативними документами освітньої галузі, зокрема пов’язаними з реформою освіти: Законом України «Про освіту», проектом Закону України «Про повну загальну середню освіту», концептуальними засадами реформування середньої школи «Нова українська школа», новим Державним стандартом початкової освіти, власною Концепцією та Програмою розвитку навчального закладу, перспективним та річним планом роботи школи, забезпечував оновлення змісту, форм і методів навчання, вдосконалення навчально-виховного процесу та </w:t>
      </w:r>
      <w:r>
        <w:rPr>
          <w:color w:val="000000"/>
          <w:lang w:val="uk-UA"/>
        </w:rPr>
        <w:t xml:space="preserve">  його результативність.  У 2018-2019 </w:t>
      </w:r>
      <w:r w:rsidRPr="00394205">
        <w:rPr>
          <w:color w:val="000000"/>
          <w:lang w:val="uk-UA"/>
        </w:rPr>
        <w:t>н.</w:t>
      </w:r>
      <w:r>
        <w:rPr>
          <w:color w:val="000000"/>
          <w:lang w:val="uk-UA"/>
        </w:rPr>
        <w:t xml:space="preserve"> </w:t>
      </w:r>
      <w:r w:rsidRPr="00394205">
        <w:rPr>
          <w:color w:val="000000"/>
          <w:lang w:val="uk-UA"/>
        </w:rPr>
        <w:t>р.   продовжувалась реалізація   комплексно – цільових програм,   спрямов</w:t>
      </w:r>
      <w:r>
        <w:rPr>
          <w:color w:val="000000"/>
          <w:lang w:val="uk-UA"/>
        </w:rPr>
        <w:t>аних на вдосконалення навчально-</w:t>
      </w:r>
      <w:r w:rsidRPr="00394205">
        <w:rPr>
          <w:color w:val="000000"/>
          <w:lang w:val="uk-UA"/>
        </w:rPr>
        <w:t>виховного процесу,      створення сприятливих умов для розкриття здібностей і нахилів учнів, формування їх навчальних та життєвих компетенцій.</w:t>
      </w:r>
    </w:p>
    <w:p w:rsidR="00343FE1" w:rsidRPr="00BC34D2" w:rsidRDefault="00343FE1" w:rsidP="00343FE1">
      <w:pPr>
        <w:shd w:val="clear" w:color="auto" w:fill="FFFFFF"/>
        <w:ind w:firstLine="708"/>
        <w:jc w:val="both"/>
        <w:rPr>
          <w:color w:val="000000"/>
          <w:lang w:val="uk-UA"/>
        </w:rPr>
      </w:pPr>
      <w:r w:rsidRPr="00BC34D2">
        <w:rPr>
          <w:color w:val="000000"/>
          <w:lang w:val="uk-UA"/>
        </w:rPr>
        <w:t>Наш час до освіти висуває непрості</w:t>
      </w:r>
      <w:r>
        <w:rPr>
          <w:color w:val="000000"/>
          <w:lang w:val="uk-UA"/>
        </w:rPr>
        <w:t xml:space="preserve"> </w:t>
      </w:r>
      <w:r w:rsidRPr="00BC34D2">
        <w:rPr>
          <w:color w:val="000000"/>
          <w:lang w:val="uk-UA"/>
        </w:rPr>
        <w:t xml:space="preserve">вимоги, </w:t>
      </w:r>
      <w:r>
        <w:rPr>
          <w:color w:val="000000"/>
          <w:lang w:val="uk-UA"/>
        </w:rPr>
        <w:t xml:space="preserve">пов’язані з упровадженням Нової </w:t>
      </w:r>
      <w:r w:rsidRPr="00BC34D2">
        <w:rPr>
          <w:color w:val="000000"/>
          <w:lang w:val="uk-UA"/>
        </w:rPr>
        <w:t>української школи і сучасних</w:t>
      </w:r>
      <w:r>
        <w:rPr>
          <w:color w:val="000000"/>
          <w:lang w:val="uk-UA"/>
        </w:rPr>
        <w:t xml:space="preserve"> </w:t>
      </w:r>
      <w:r w:rsidRPr="00BC34D2">
        <w:rPr>
          <w:color w:val="000000"/>
          <w:lang w:val="uk-UA"/>
        </w:rPr>
        <w:t xml:space="preserve">підходів до освітнього процесу. </w:t>
      </w:r>
      <w:r w:rsidRPr="00BC34D2">
        <w:rPr>
          <w:color w:val="000000"/>
        </w:rPr>
        <w:t>Метою є переорієнтація процесу навчання та</w:t>
      </w:r>
      <w:r>
        <w:rPr>
          <w:color w:val="000000"/>
          <w:lang w:val="uk-UA"/>
        </w:rPr>
        <w:t xml:space="preserve"> </w:t>
      </w:r>
      <w:r w:rsidRPr="00BC34D2">
        <w:rPr>
          <w:color w:val="000000"/>
        </w:rPr>
        <w:t>виховання на розвиток особистості уч</w:t>
      </w:r>
      <w:r>
        <w:rPr>
          <w:color w:val="000000"/>
        </w:rPr>
        <w:t>ня, формування його</w:t>
      </w:r>
      <w:r>
        <w:rPr>
          <w:color w:val="000000"/>
          <w:lang w:val="uk-UA"/>
        </w:rPr>
        <w:t xml:space="preserve"> </w:t>
      </w:r>
      <w:r w:rsidRPr="00BC34D2">
        <w:rPr>
          <w:color w:val="000000"/>
        </w:rPr>
        <w:t>компетентностей</w:t>
      </w:r>
      <w:r>
        <w:rPr>
          <w:color w:val="000000"/>
          <w:lang w:val="uk-UA"/>
        </w:rPr>
        <w:t xml:space="preserve"> </w:t>
      </w:r>
      <w:r w:rsidRPr="00BC34D2">
        <w:rPr>
          <w:color w:val="000000"/>
        </w:rPr>
        <w:t>завдяки ефективній праці кожного вчителя. Тому ми зібралися знову, щоб</w:t>
      </w:r>
    </w:p>
    <w:p w:rsidR="00343FE1" w:rsidRPr="00394205" w:rsidRDefault="00343FE1" w:rsidP="00343FE1">
      <w:pPr>
        <w:shd w:val="clear" w:color="auto" w:fill="FFFFFF"/>
        <w:jc w:val="both"/>
        <w:rPr>
          <w:color w:val="000000"/>
        </w:rPr>
      </w:pPr>
      <w:r w:rsidRPr="00BC34D2">
        <w:rPr>
          <w:color w:val="000000"/>
        </w:rPr>
        <w:t xml:space="preserve">зробити висновки про функціонування та розвиток </w:t>
      </w:r>
      <w:r>
        <w:rPr>
          <w:color w:val="000000"/>
          <w:lang w:val="uk-UA"/>
        </w:rPr>
        <w:t xml:space="preserve">юхнівського </w:t>
      </w:r>
      <w:r w:rsidRPr="00BC34D2">
        <w:rPr>
          <w:color w:val="000000"/>
        </w:rPr>
        <w:t>НВК,</w:t>
      </w:r>
      <w:r>
        <w:rPr>
          <w:color w:val="000000"/>
          <w:lang w:val="uk-UA"/>
        </w:rPr>
        <w:t xml:space="preserve"> </w:t>
      </w:r>
      <w:r w:rsidRPr="00BC34D2">
        <w:rPr>
          <w:color w:val="000000"/>
        </w:rPr>
        <w:t>оцінити діяльність директора протягом навчального року. Завдання такого</w:t>
      </w:r>
      <w:r>
        <w:rPr>
          <w:color w:val="000000"/>
          <w:lang w:val="uk-UA"/>
        </w:rPr>
        <w:t xml:space="preserve"> </w:t>
      </w:r>
      <w:r w:rsidRPr="00BC34D2">
        <w:rPr>
          <w:color w:val="000000"/>
        </w:rPr>
        <w:t>звітування - забезпечити прозорість, відкритість, демократичність у роботі,</w:t>
      </w:r>
      <w:r>
        <w:rPr>
          <w:color w:val="000000"/>
          <w:lang w:val="uk-UA"/>
        </w:rPr>
        <w:t xml:space="preserve"> </w:t>
      </w:r>
      <w:r w:rsidRPr="00BC34D2">
        <w:rPr>
          <w:color w:val="000000"/>
        </w:rPr>
        <w:t>залучити громадськість до співпраці.</w:t>
      </w:r>
    </w:p>
    <w:p w:rsidR="00343FE1" w:rsidRDefault="00343FE1" w:rsidP="00343FE1">
      <w:pPr>
        <w:jc w:val="both"/>
        <w:rPr>
          <w:lang w:val="uk-UA"/>
        </w:rPr>
      </w:pPr>
      <w:r w:rsidRPr="00394205">
        <w:rPr>
          <w:color w:val="000000"/>
          <w:lang w:val="uk-UA"/>
        </w:rPr>
        <w:lastRenderedPageBreak/>
        <w:t>        Навчально-виховний процес забезпечував досвідчений, висококваліфікований творчий педагогічний колектив однодумців.</w:t>
      </w:r>
    </w:p>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
        <w:gridCol w:w="9541"/>
      </w:tblGrid>
      <w:tr w:rsidR="00343FE1" w:rsidTr="00991EE6">
        <w:trPr>
          <w:cantSplit/>
        </w:trPr>
        <w:tc>
          <w:tcPr>
            <w:tcW w:w="10083" w:type="dxa"/>
            <w:gridSpan w:val="2"/>
            <w:tcBorders>
              <w:top w:val="single" w:sz="4" w:space="0" w:color="auto"/>
              <w:left w:val="single" w:sz="4" w:space="0" w:color="auto"/>
              <w:bottom w:val="single" w:sz="4" w:space="0" w:color="auto"/>
              <w:right w:val="single" w:sz="4" w:space="0" w:color="auto"/>
            </w:tcBorders>
          </w:tcPr>
          <w:p w:rsidR="00343FE1" w:rsidRDefault="00343FE1" w:rsidP="00991EE6">
            <w:pPr>
              <w:pStyle w:val="4"/>
            </w:pPr>
            <w:r>
              <w:t>І. Кадрове  забезпечення</w:t>
            </w:r>
          </w:p>
        </w:tc>
      </w:tr>
      <w:tr w:rsidR="00343FE1" w:rsidTr="00991EE6">
        <w:trPr>
          <w:cantSplit/>
        </w:trPr>
        <w:tc>
          <w:tcPr>
            <w:tcW w:w="577"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t>1</w:t>
            </w:r>
          </w:p>
        </w:tc>
        <w:tc>
          <w:tcPr>
            <w:tcW w:w="9506"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t xml:space="preserve">Укомплектованість  закладу педагогічними кадрами: </w:t>
            </w:r>
            <w:r w:rsidRPr="00EC72CA">
              <w:rPr>
                <w:b/>
                <w:lang w:val="uk-UA"/>
              </w:rPr>
              <w:t>15</w:t>
            </w:r>
            <w:r>
              <w:rPr>
                <w:b/>
                <w:lang w:val="uk-UA"/>
              </w:rPr>
              <w:t xml:space="preserve"> вчителів – 100 % від потреби </w:t>
            </w:r>
          </w:p>
          <w:p w:rsidR="00343FE1" w:rsidRPr="00162B14" w:rsidRDefault="00343FE1" w:rsidP="00991EE6">
            <w:pPr>
              <w:jc w:val="both"/>
              <w:rPr>
                <w:lang w:val="uk-UA"/>
              </w:rPr>
            </w:pPr>
            <w:r>
              <w:rPr>
                <w:lang w:val="uk-UA"/>
              </w:rPr>
              <w:t>Вакансії:</w:t>
            </w:r>
            <w:r>
              <w:rPr>
                <w:sz w:val="28"/>
                <w:szCs w:val="28"/>
              </w:rPr>
              <w:t xml:space="preserve"> </w:t>
            </w:r>
            <w:r>
              <w:rPr>
                <w:b/>
                <w:sz w:val="20"/>
                <w:szCs w:val="20"/>
                <w:lang w:val="uk-UA"/>
              </w:rPr>
              <w:t>0</w:t>
            </w:r>
          </w:p>
        </w:tc>
      </w:tr>
      <w:tr w:rsidR="00343FE1" w:rsidTr="00991EE6">
        <w:trPr>
          <w:cantSplit/>
        </w:trPr>
        <w:tc>
          <w:tcPr>
            <w:tcW w:w="577"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t>2</w:t>
            </w:r>
          </w:p>
        </w:tc>
        <w:tc>
          <w:tcPr>
            <w:tcW w:w="9506" w:type="dxa"/>
            <w:tcBorders>
              <w:top w:val="single" w:sz="4" w:space="0" w:color="auto"/>
              <w:left w:val="single" w:sz="4" w:space="0" w:color="auto"/>
              <w:bottom w:val="single" w:sz="4" w:space="0" w:color="auto"/>
              <w:right w:val="single" w:sz="4" w:space="0" w:color="auto"/>
            </w:tcBorders>
          </w:tcPr>
          <w:p w:rsidR="00343FE1" w:rsidRPr="00EC72CA" w:rsidRDefault="00343FE1" w:rsidP="00991EE6">
            <w:pPr>
              <w:jc w:val="both"/>
              <w:rPr>
                <w:b/>
                <w:lang w:val="uk-UA"/>
              </w:rPr>
            </w:pPr>
            <w:r>
              <w:t>Проходження педпрацівниками курсової перепідготовки та атестації  (</w:t>
            </w:r>
            <w:r>
              <w:rPr>
                <w:b/>
                <w:lang w:val="uk-UA"/>
              </w:rPr>
              <w:t>3</w:t>
            </w:r>
            <w:r>
              <w:rPr>
                <w:lang w:val="uk-UA"/>
              </w:rPr>
              <w:t xml:space="preserve"> пройшли курсову перепідготовку, </w:t>
            </w:r>
            <w:r>
              <w:rPr>
                <w:b/>
                <w:lang w:val="uk-UA"/>
              </w:rPr>
              <w:t>3</w:t>
            </w:r>
            <w:r w:rsidRPr="00EC72CA">
              <w:rPr>
                <w:b/>
                <w:lang w:val="uk-UA"/>
              </w:rPr>
              <w:t xml:space="preserve"> </w:t>
            </w:r>
            <w:r>
              <w:rPr>
                <w:b/>
                <w:lang w:val="uk-UA"/>
              </w:rPr>
              <w:t>педагогічних працівника</w:t>
            </w:r>
            <w:r>
              <w:rPr>
                <w:lang w:val="uk-UA"/>
              </w:rPr>
              <w:t xml:space="preserve"> </w:t>
            </w:r>
            <w:r w:rsidRPr="000F1DC4">
              <w:rPr>
                <w:b/>
                <w:lang w:val="uk-UA"/>
              </w:rPr>
              <w:t>проатестован</w:t>
            </w:r>
            <w:r>
              <w:rPr>
                <w:b/>
                <w:lang w:val="uk-UA"/>
              </w:rPr>
              <w:t>о</w:t>
            </w:r>
            <w:r>
              <w:rPr>
                <w:lang w:val="uk-UA"/>
              </w:rPr>
              <w:t xml:space="preserve">, якісний склад  - </w:t>
            </w:r>
            <w:r w:rsidRPr="00EC72CA">
              <w:rPr>
                <w:b/>
                <w:lang w:val="uk-UA"/>
              </w:rPr>
              <w:t>100%</w:t>
            </w:r>
            <w:r>
              <w:t>)</w:t>
            </w:r>
            <w:r>
              <w:rPr>
                <w:lang w:val="uk-UA"/>
              </w:rPr>
              <w:t>.</w:t>
            </w:r>
            <w:r w:rsidRPr="00EC72CA">
              <w:rPr>
                <w:b/>
                <w:lang w:val="uk-UA"/>
              </w:rPr>
              <w:t xml:space="preserve"> </w:t>
            </w:r>
          </w:p>
        </w:tc>
      </w:tr>
      <w:tr w:rsidR="00343FE1" w:rsidRPr="006E54A8" w:rsidTr="00991EE6">
        <w:trPr>
          <w:cantSplit/>
        </w:trPr>
        <w:tc>
          <w:tcPr>
            <w:tcW w:w="577"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t>3</w:t>
            </w:r>
          </w:p>
        </w:tc>
        <w:tc>
          <w:tcPr>
            <w:tcW w:w="9506" w:type="dxa"/>
            <w:tcBorders>
              <w:top w:val="single" w:sz="4" w:space="0" w:color="auto"/>
              <w:left w:val="single" w:sz="4" w:space="0" w:color="auto"/>
              <w:bottom w:val="single" w:sz="4" w:space="0" w:color="auto"/>
              <w:right w:val="single" w:sz="4" w:space="0" w:color="auto"/>
            </w:tcBorders>
          </w:tcPr>
          <w:p w:rsidR="00343FE1" w:rsidRPr="00920096" w:rsidRDefault="00343FE1" w:rsidP="00991EE6">
            <w:pPr>
              <w:jc w:val="both"/>
              <w:rPr>
                <w:b/>
                <w:lang w:val="uk-UA"/>
              </w:rPr>
            </w:pPr>
            <w:r>
              <w:rPr>
                <w:lang w:val="uk-UA"/>
              </w:rPr>
              <w:t>Учителів – нагороджених та із званнями -</w:t>
            </w:r>
          </w:p>
        </w:tc>
      </w:tr>
      <w:tr w:rsidR="00343FE1" w:rsidRPr="0003639C" w:rsidTr="00991EE6">
        <w:trPr>
          <w:cantSplit/>
        </w:trPr>
        <w:tc>
          <w:tcPr>
            <w:tcW w:w="577"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t>4</w:t>
            </w:r>
          </w:p>
        </w:tc>
        <w:tc>
          <w:tcPr>
            <w:tcW w:w="9506" w:type="dxa"/>
            <w:tcBorders>
              <w:top w:val="single" w:sz="4" w:space="0" w:color="auto"/>
              <w:left w:val="single" w:sz="4" w:space="0" w:color="auto"/>
              <w:bottom w:val="single" w:sz="4" w:space="0" w:color="auto"/>
              <w:right w:val="single" w:sz="4" w:space="0" w:color="auto"/>
            </w:tcBorders>
          </w:tcPr>
          <w:p w:rsidR="00343FE1" w:rsidRPr="00FA1069" w:rsidRDefault="00343FE1" w:rsidP="00991EE6">
            <w:pPr>
              <w:jc w:val="both"/>
              <w:rPr>
                <w:b/>
                <w:u w:val="single"/>
                <w:lang w:val="uk-UA"/>
              </w:rPr>
            </w:pPr>
            <w:r>
              <w:rPr>
                <w:b/>
                <w:lang w:val="uk-UA"/>
              </w:rPr>
              <w:t>Д</w:t>
            </w:r>
            <w:r w:rsidRPr="00162B14">
              <w:rPr>
                <w:b/>
                <w:lang w:val="uk-UA"/>
              </w:rPr>
              <w:t>остатній</w:t>
            </w:r>
            <w:r>
              <w:rPr>
                <w:lang w:val="uk-UA"/>
              </w:rPr>
              <w:t xml:space="preserve"> рівень організації і змісту науково-методичної роботи з учителями</w:t>
            </w:r>
            <w:r w:rsidRPr="00162B14">
              <w:rPr>
                <w:lang w:val="uk-UA"/>
              </w:rPr>
              <w:t xml:space="preserve">: </w:t>
            </w:r>
            <w:r>
              <w:rPr>
                <w:b/>
                <w:lang w:val="uk-UA"/>
              </w:rPr>
              <w:t>узагальнено</w:t>
            </w:r>
            <w:r w:rsidRPr="00162B14">
              <w:rPr>
                <w:b/>
                <w:lang w:val="uk-UA"/>
              </w:rPr>
              <w:t xml:space="preserve">  досвід</w:t>
            </w:r>
            <w:r>
              <w:rPr>
                <w:b/>
                <w:lang w:val="uk-UA"/>
              </w:rPr>
              <w:t>и</w:t>
            </w:r>
            <w:r w:rsidRPr="00162B14">
              <w:rPr>
                <w:lang w:val="uk-UA"/>
              </w:rPr>
              <w:t xml:space="preserve"> </w:t>
            </w:r>
            <w:r>
              <w:rPr>
                <w:lang w:val="uk-UA"/>
              </w:rPr>
              <w:t xml:space="preserve">– </w:t>
            </w:r>
            <w:r>
              <w:rPr>
                <w:b/>
                <w:u w:val="single"/>
                <w:lang w:val="uk-UA"/>
              </w:rPr>
              <w:t xml:space="preserve">Дідик В.П., Чава І.С., Коваль Н.М. </w:t>
            </w:r>
          </w:p>
        </w:tc>
      </w:tr>
      <w:tr w:rsidR="00343FE1" w:rsidRPr="00EC72CA" w:rsidTr="00991EE6">
        <w:trPr>
          <w:cantSplit/>
        </w:trPr>
        <w:tc>
          <w:tcPr>
            <w:tcW w:w="577"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t>5</w:t>
            </w:r>
          </w:p>
        </w:tc>
        <w:tc>
          <w:tcPr>
            <w:tcW w:w="9506" w:type="dxa"/>
            <w:tcBorders>
              <w:top w:val="single" w:sz="4" w:space="0" w:color="auto"/>
              <w:left w:val="single" w:sz="4" w:space="0" w:color="auto"/>
              <w:bottom w:val="single" w:sz="4" w:space="0" w:color="auto"/>
              <w:right w:val="single" w:sz="4" w:space="0" w:color="auto"/>
            </w:tcBorders>
          </w:tcPr>
          <w:p w:rsidR="00343FE1" w:rsidRPr="00532273" w:rsidRDefault="00343FE1" w:rsidP="00991EE6">
            <w:pPr>
              <w:jc w:val="both"/>
              <w:rPr>
                <w:b/>
                <w:lang w:val="uk-UA"/>
              </w:rPr>
            </w:pPr>
            <w:r>
              <w:rPr>
                <w:lang w:val="uk-UA"/>
              </w:rPr>
              <w:t>Наукова, науково-методична, дослідницька робота педагогічних працівників</w:t>
            </w:r>
            <w:r w:rsidRPr="0016445D">
              <w:rPr>
                <w:lang w:val="uk-UA"/>
              </w:rPr>
              <w:t xml:space="preserve">: </w:t>
            </w:r>
            <w:r w:rsidRPr="0016445D">
              <w:rPr>
                <w:b/>
                <w:color w:val="000000"/>
                <w:shd w:val="clear" w:color="auto" w:fill="FFFFFF"/>
                <w:lang w:val="uk-UA"/>
              </w:rPr>
              <w:t xml:space="preserve"> педагогічний колектив </w:t>
            </w:r>
            <w:r>
              <w:rPr>
                <w:b/>
                <w:color w:val="000000"/>
                <w:shd w:val="clear" w:color="auto" w:fill="FFFFFF"/>
                <w:lang w:val="uk-UA"/>
              </w:rPr>
              <w:t xml:space="preserve">третій рік </w:t>
            </w:r>
            <w:r w:rsidRPr="0016445D">
              <w:rPr>
                <w:b/>
                <w:color w:val="000000"/>
                <w:shd w:val="clear" w:color="auto" w:fill="FFFFFF"/>
                <w:lang w:val="uk-UA"/>
              </w:rPr>
              <w:t>працю</w:t>
            </w:r>
            <w:r>
              <w:rPr>
                <w:b/>
                <w:color w:val="000000"/>
                <w:shd w:val="clear" w:color="auto" w:fill="FFFFFF"/>
                <w:lang w:val="uk-UA"/>
              </w:rPr>
              <w:t>вав</w:t>
            </w:r>
            <w:r w:rsidRPr="0016445D">
              <w:rPr>
                <w:b/>
                <w:color w:val="000000"/>
                <w:shd w:val="clear" w:color="auto" w:fill="FFFFFF"/>
                <w:lang w:val="uk-UA"/>
              </w:rPr>
              <w:t xml:space="preserve"> на</w:t>
            </w:r>
            <w:r>
              <w:rPr>
                <w:b/>
                <w:color w:val="000000"/>
                <w:shd w:val="clear" w:color="auto" w:fill="FFFFFF"/>
                <w:lang w:val="uk-UA"/>
              </w:rPr>
              <w:t>д</w:t>
            </w:r>
            <w:r w:rsidRPr="0016445D">
              <w:rPr>
                <w:b/>
                <w:color w:val="000000"/>
                <w:shd w:val="clear" w:color="auto" w:fill="FFFFFF"/>
                <w:lang w:val="uk-UA"/>
              </w:rPr>
              <w:t xml:space="preserve"> науково-</w:t>
            </w:r>
            <w:r>
              <w:rPr>
                <w:b/>
                <w:color w:val="000000"/>
                <w:shd w:val="clear" w:color="auto" w:fill="FFFFFF"/>
                <w:lang w:val="uk-UA"/>
              </w:rPr>
              <w:t>методичною т</w:t>
            </w:r>
            <w:r w:rsidRPr="0016445D">
              <w:rPr>
                <w:b/>
                <w:color w:val="000000"/>
                <w:shd w:val="clear" w:color="auto" w:fill="FFFFFF"/>
                <w:lang w:val="uk-UA"/>
              </w:rPr>
              <w:t xml:space="preserve">емою </w:t>
            </w:r>
            <w:r w:rsidRPr="0016445D">
              <w:rPr>
                <w:b/>
                <w:lang w:val="uk-UA"/>
              </w:rPr>
              <w:t>«</w:t>
            </w:r>
            <w:r w:rsidRPr="0016445D">
              <w:rPr>
                <w:b/>
                <w:u w:val="single"/>
                <w:lang w:val="uk-UA"/>
              </w:rPr>
              <w:t xml:space="preserve">Виховання патріотизму та національної свідомості </w:t>
            </w:r>
            <w:r w:rsidRPr="00F550EE">
              <w:rPr>
                <w:b/>
                <w:u w:val="single"/>
                <w:lang w:val="uk-UA"/>
              </w:rPr>
              <w:t>в навчально-виховному</w:t>
            </w:r>
            <w:r>
              <w:rPr>
                <w:b/>
                <w:u w:val="single"/>
                <w:lang w:val="uk-UA"/>
              </w:rPr>
              <w:t xml:space="preserve"> процесі</w:t>
            </w:r>
            <w:r w:rsidRPr="00807919">
              <w:rPr>
                <w:lang w:val="uk-UA"/>
              </w:rPr>
              <w:t>»</w:t>
            </w:r>
            <w:r>
              <w:rPr>
                <w:lang w:val="uk-UA"/>
              </w:rPr>
              <w:t xml:space="preserve">. </w:t>
            </w:r>
            <w:r>
              <w:rPr>
                <w:b/>
                <w:lang w:val="uk-UA"/>
              </w:rPr>
              <w:t>П</w:t>
            </w:r>
            <w:r w:rsidRPr="001D4865">
              <w:rPr>
                <w:b/>
                <w:lang w:val="uk-UA"/>
              </w:rPr>
              <w:t>едагогі</w:t>
            </w:r>
            <w:r>
              <w:rPr>
                <w:b/>
                <w:lang w:val="uk-UA"/>
              </w:rPr>
              <w:t>чні працівники</w:t>
            </w:r>
            <w:r w:rsidRPr="001D4865">
              <w:rPr>
                <w:b/>
                <w:lang w:val="uk-UA"/>
              </w:rPr>
              <w:t xml:space="preserve"> </w:t>
            </w:r>
            <w:r>
              <w:rPr>
                <w:b/>
                <w:lang w:val="uk-UA"/>
              </w:rPr>
              <w:t>мають власні</w:t>
            </w:r>
            <w:r>
              <w:rPr>
                <w:b/>
                <w:shd w:val="clear" w:color="auto" w:fill="FFFFFF"/>
                <w:lang w:val="uk-UA"/>
              </w:rPr>
              <w:t xml:space="preserve"> методичні розроб</w:t>
            </w:r>
            <w:r w:rsidRPr="001D4865">
              <w:rPr>
                <w:b/>
                <w:shd w:val="clear" w:color="auto" w:fill="FFFFFF"/>
                <w:lang w:val="uk-UA"/>
              </w:rPr>
              <w:t>к</w:t>
            </w:r>
            <w:r>
              <w:rPr>
                <w:b/>
                <w:shd w:val="clear" w:color="auto" w:fill="FFFFFF"/>
                <w:lang w:val="uk-UA"/>
              </w:rPr>
              <w:t>и</w:t>
            </w:r>
            <w:r w:rsidRPr="001D4865">
              <w:rPr>
                <w:b/>
                <w:shd w:val="clear" w:color="auto" w:fill="FFFFFF"/>
                <w:lang w:val="uk-UA"/>
              </w:rPr>
              <w:t xml:space="preserve"> та дидактичн</w:t>
            </w:r>
            <w:r>
              <w:rPr>
                <w:b/>
                <w:shd w:val="clear" w:color="auto" w:fill="FFFFFF"/>
                <w:lang w:val="uk-UA"/>
              </w:rPr>
              <w:t>і</w:t>
            </w:r>
            <w:r w:rsidRPr="001D4865">
              <w:rPr>
                <w:b/>
                <w:shd w:val="clear" w:color="auto" w:fill="FFFFFF"/>
                <w:lang w:val="uk-UA"/>
              </w:rPr>
              <w:t xml:space="preserve"> матеріал</w:t>
            </w:r>
            <w:r>
              <w:rPr>
                <w:b/>
                <w:shd w:val="clear" w:color="auto" w:fill="FFFFFF"/>
                <w:lang w:val="uk-UA"/>
              </w:rPr>
              <w:t>и</w:t>
            </w:r>
            <w:r w:rsidRPr="001D4865">
              <w:rPr>
                <w:b/>
                <w:color w:val="000080"/>
                <w:shd w:val="clear" w:color="auto" w:fill="FFFFFF"/>
                <w:lang w:val="uk-UA"/>
              </w:rPr>
              <w:t>,</w:t>
            </w:r>
            <w:r>
              <w:rPr>
                <w:b/>
                <w:lang w:val="uk-UA"/>
              </w:rPr>
              <w:t xml:space="preserve"> в</w:t>
            </w:r>
            <w:r w:rsidRPr="001D4865">
              <w:rPr>
                <w:b/>
                <w:lang w:val="uk-UA"/>
              </w:rPr>
              <w:t xml:space="preserve"> практику </w:t>
            </w:r>
            <w:r>
              <w:rPr>
                <w:b/>
                <w:lang w:val="uk-UA"/>
              </w:rPr>
              <w:t xml:space="preserve">роботи </w:t>
            </w:r>
            <w:r w:rsidRPr="001D4865">
              <w:rPr>
                <w:b/>
                <w:lang w:val="uk-UA"/>
              </w:rPr>
              <w:t>впроваджували  педагог</w:t>
            </w:r>
            <w:r>
              <w:rPr>
                <w:b/>
                <w:lang w:val="uk-UA"/>
              </w:rPr>
              <w:t xml:space="preserve">ічні досвіди своїх колег, </w:t>
            </w:r>
            <w:r w:rsidRPr="001D4865">
              <w:rPr>
                <w:b/>
                <w:lang w:val="uk-UA"/>
              </w:rPr>
              <w:t>відвідували навчальні занять та позакласні заходи з метою о</w:t>
            </w:r>
            <w:r w:rsidRPr="001D4865">
              <w:rPr>
                <w:b/>
                <w:lang w:val="uk-UA"/>
              </w:rPr>
              <w:t>б</w:t>
            </w:r>
            <w:r>
              <w:rPr>
                <w:b/>
                <w:lang w:val="uk-UA"/>
              </w:rPr>
              <w:t>міну досвідом</w:t>
            </w:r>
            <w:r w:rsidRPr="001D4865">
              <w:rPr>
                <w:b/>
                <w:lang w:val="uk-UA"/>
              </w:rPr>
              <w:t xml:space="preserve"> роботи та удосконалення на</w:t>
            </w:r>
            <w:r>
              <w:rPr>
                <w:b/>
                <w:lang w:val="uk-UA"/>
              </w:rPr>
              <w:t>вчально-виховного процесу</w:t>
            </w:r>
            <w:r w:rsidRPr="001D4865">
              <w:rPr>
                <w:sz w:val="28"/>
                <w:szCs w:val="28"/>
                <w:lang w:val="uk-UA"/>
              </w:rPr>
              <w:t xml:space="preserve">. </w:t>
            </w:r>
            <w:r>
              <w:rPr>
                <w:b/>
                <w:lang w:val="uk-UA"/>
              </w:rPr>
              <w:t>В закладі  працюють методичні</w:t>
            </w:r>
            <w:r w:rsidRPr="001D4865">
              <w:rPr>
                <w:b/>
                <w:lang w:val="uk-UA"/>
              </w:rPr>
              <w:t xml:space="preserve"> об’єднання (методичне об’єднання вчителів початкових класів, методичне об’єднання предметів суспіл</w:t>
            </w:r>
            <w:r>
              <w:rPr>
                <w:b/>
                <w:lang w:val="uk-UA"/>
              </w:rPr>
              <w:t>ьно-гуманітарного циклу) та</w:t>
            </w:r>
            <w:r w:rsidRPr="001D4865">
              <w:rPr>
                <w:b/>
                <w:lang w:val="uk-UA"/>
              </w:rPr>
              <w:t xml:space="preserve"> проблемна група вчителів природничо-математичного </w:t>
            </w:r>
            <w:r>
              <w:rPr>
                <w:b/>
                <w:lang w:val="uk-UA"/>
              </w:rPr>
              <w:t xml:space="preserve">та естетично-оздоровчого </w:t>
            </w:r>
            <w:r w:rsidRPr="001D4865">
              <w:rPr>
                <w:b/>
                <w:lang w:val="uk-UA"/>
              </w:rPr>
              <w:t>циклу.</w:t>
            </w:r>
            <w:r>
              <w:rPr>
                <w:b/>
                <w:lang w:val="uk-UA"/>
              </w:rPr>
              <w:t xml:space="preserve"> </w:t>
            </w:r>
          </w:p>
        </w:tc>
      </w:tr>
      <w:tr w:rsidR="00343FE1" w:rsidTr="00991EE6">
        <w:trPr>
          <w:cantSplit/>
        </w:trPr>
        <w:tc>
          <w:tcPr>
            <w:tcW w:w="577"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b/>
                <w:bCs/>
                <w:lang w:val="uk-UA"/>
              </w:rPr>
            </w:pPr>
            <w:r>
              <w:rPr>
                <w:b/>
                <w:bCs/>
                <w:lang w:val="uk-UA"/>
              </w:rPr>
              <w:t xml:space="preserve"> </w:t>
            </w:r>
          </w:p>
        </w:tc>
        <w:tc>
          <w:tcPr>
            <w:tcW w:w="9506"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b/>
                <w:bCs/>
                <w:lang w:val="uk-UA"/>
              </w:rPr>
            </w:pPr>
            <w:r>
              <w:rPr>
                <w:b/>
                <w:bCs/>
                <w:lang w:val="uk-UA"/>
              </w:rPr>
              <w:t xml:space="preserve">Матеріально-технічна та навчально-методична база </w:t>
            </w:r>
          </w:p>
        </w:tc>
      </w:tr>
      <w:tr w:rsidR="00343FE1" w:rsidTr="00991EE6">
        <w:trPr>
          <w:cantSplit/>
        </w:trPr>
        <w:tc>
          <w:tcPr>
            <w:tcW w:w="577"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t>1</w:t>
            </w:r>
          </w:p>
        </w:tc>
        <w:tc>
          <w:tcPr>
            <w:tcW w:w="9506"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b/>
                <w:lang w:val="uk-UA"/>
              </w:rPr>
              <w:t>Д</w:t>
            </w:r>
            <w:r w:rsidRPr="00067AA3">
              <w:rPr>
                <w:b/>
                <w:lang w:val="uk-UA"/>
              </w:rPr>
              <w:t>остатній</w:t>
            </w:r>
            <w:r>
              <w:rPr>
                <w:b/>
                <w:lang w:val="uk-UA"/>
              </w:rPr>
              <w:t xml:space="preserve"> рівень</w:t>
            </w:r>
            <w:r>
              <w:rPr>
                <w:lang w:val="uk-UA"/>
              </w:rPr>
              <w:t xml:space="preserve"> створення  умов для дотримання техніки безпеки та охорони праці.</w:t>
            </w:r>
          </w:p>
        </w:tc>
      </w:tr>
      <w:tr w:rsidR="00343FE1" w:rsidRPr="00067AA3" w:rsidTr="00991EE6">
        <w:trPr>
          <w:cantSplit/>
        </w:trPr>
        <w:tc>
          <w:tcPr>
            <w:tcW w:w="577"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t>2</w:t>
            </w:r>
          </w:p>
        </w:tc>
        <w:tc>
          <w:tcPr>
            <w:tcW w:w="9506"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t xml:space="preserve">Ефективність виховних профілактичних заходів щодо запобігання дитячого травматизму:    </w:t>
            </w:r>
            <w:r>
              <w:rPr>
                <w:b/>
                <w:lang w:val="uk-UA"/>
              </w:rPr>
              <w:t>В 2018-2019</w:t>
            </w:r>
            <w:r w:rsidRPr="009D353C">
              <w:rPr>
                <w:b/>
                <w:lang w:val="uk-UA"/>
              </w:rPr>
              <w:t xml:space="preserve"> навчальному році в закладі відсутні випадки травматизму</w:t>
            </w:r>
            <w:r>
              <w:rPr>
                <w:b/>
                <w:lang w:val="uk-UA"/>
              </w:rPr>
              <w:t>.</w:t>
            </w:r>
            <w:r>
              <w:rPr>
                <w:lang w:val="uk-UA"/>
              </w:rPr>
              <w:t xml:space="preserve">                          </w:t>
            </w:r>
          </w:p>
        </w:tc>
      </w:tr>
      <w:tr w:rsidR="00343FE1" w:rsidRPr="009D353C" w:rsidTr="00991EE6">
        <w:trPr>
          <w:cantSplit/>
        </w:trPr>
        <w:tc>
          <w:tcPr>
            <w:tcW w:w="577"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t>3</w:t>
            </w:r>
          </w:p>
        </w:tc>
        <w:tc>
          <w:tcPr>
            <w:tcW w:w="9506"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t>Стан матеріально-технічного забезпечення  навчальних кабінетів (кількість, назва кабінету, %): лабораторій -  (</w:t>
            </w:r>
            <w:r w:rsidRPr="00067AA3">
              <w:rPr>
                <w:b/>
                <w:lang w:val="uk-UA"/>
              </w:rPr>
              <w:t>0</w:t>
            </w:r>
            <w:r>
              <w:rPr>
                <w:lang w:val="uk-UA"/>
              </w:rPr>
              <w:t xml:space="preserve">%), майстерень - </w:t>
            </w:r>
            <w:r>
              <w:rPr>
                <w:b/>
                <w:lang w:val="uk-UA"/>
              </w:rPr>
              <w:t>2</w:t>
            </w:r>
            <w:r w:rsidRPr="00067AA3">
              <w:rPr>
                <w:b/>
                <w:lang w:val="uk-UA"/>
              </w:rPr>
              <w:t>0</w:t>
            </w:r>
            <w:r>
              <w:rPr>
                <w:lang w:val="uk-UA"/>
              </w:rPr>
              <w:t>%, спортзалу (</w:t>
            </w:r>
            <w:r w:rsidRPr="00067AA3">
              <w:rPr>
                <w:b/>
                <w:lang w:val="uk-UA"/>
              </w:rPr>
              <w:t>0</w:t>
            </w:r>
            <w:r>
              <w:rPr>
                <w:lang w:val="uk-UA"/>
              </w:rPr>
              <w:t xml:space="preserve"> %), спортмайданчиків (</w:t>
            </w:r>
            <w:r w:rsidRPr="00067AA3">
              <w:rPr>
                <w:b/>
                <w:lang w:val="uk-UA"/>
              </w:rPr>
              <w:t>85</w:t>
            </w:r>
            <w:r>
              <w:rPr>
                <w:lang w:val="uk-UA"/>
              </w:rPr>
              <w:t xml:space="preserve"> %), навчально-дослідних ділянок  (</w:t>
            </w:r>
            <w:r w:rsidRPr="00067AA3">
              <w:rPr>
                <w:b/>
                <w:lang w:val="uk-UA"/>
              </w:rPr>
              <w:t>0</w:t>
            </w:r>
            <w:r>
              <w:rPr>
                <w:lang w:val="uk-UA"/>
              </w:rPr>
              <w:t>%)- кожен пункт окремо:</w:t>
            </w:r>
          </w:p>
          <w:p w:rsidR="00343FE1" w:rsidRDefault="00343FE1" w:rsidP="00991EE6">
            <w:pPr>
              <w:jc w:val="both"/>
              <w:rPr>
                <w:b/>
                <w:lang w:val="uk-UA"/>
              </w:rPr>
            </w:pPr>
            <w:r>
              <w:rPr>
                <w:b/>
                <w:lang w:val="uk-UA"/>
              </w:rPr>
              <w:t>Кабінетів – 9</w:t>
            </w:r>
          </w:p>
          <w:p w:rsidR="00343FE1" w:rsidRPr="000A68CB" w:rsidRDefault="00343FE1" w:rsidP="00991EE6">
            <w:pPr>
              <w:jc w:val="both"/>
              <w:rPr>
                <w:b/>
                <w:lang w:val="uk-UA"/>
              </w:rPr>
            </w:pPr>
            <w:r>
              <w:rPr>
                <w:b/>
                <w:lang w:val="uk-UA"/>
              </w:rPr>
              <w:t xml:space="preserve">      -     1 клас – 50 %</w:t>
            </w:r>
          </w:p>
          <w:p w:rsidR="00343FE1" w:rsidRPr="005175A4" w:rsidRDefault="00343FE1" w:rsidP="00991EE6">
            <w:pPr>
              <w:numPr>
                <w:ilvl w:val="0"/>
                <w:numId w:val="1"/>
              </w:numPr>
              <w:jc w:val="both"/>
              <w:rPr>
                <w:lang w:val="uk-UA"/>
              </w:rPr>
            </w:pPr>
            <w:r>
              <w:rPr>
                <w:b/>
                <w:lang w:val="uk-UA"/>
              </w:rPr>
              <w:t>2 клас – 90%</w:t>
            </w:r>
          </w:p>
          <w:p w:rsidR="00343FE1" w:rsidRPr="005175A4" w:rsidRDefault="00343FE1" w:rsidP="00991EE6">
            <w:pPr>
              <w:numPr>
                <w:ilvl w:val="0"/>
                <w:numId w:val="1"/>
              </w:numPr>
              <w:jc w:val="both"/>
              <w:rPr>
                <w:b/>
                <w:lang w:val="uk-UA"/>
              </w:rPr>
            </w:pPr>
            <w:r w:rsidRPr="005175A4">
              <w:rPr>
                <w:b/>
                <w:lang w:val="uk-UA"/>
              </w:rPr>
              <w:t>4 клас</w:t>
            </w:r>
            <w:r>
              <w:rPr>
                <w:b/>
                <w:lang w:val="uk-UA"/>
              </w:rPr>
              <w:t xml:space="preserve"> - 85%</w:t>
            </w:r>
          </w:p>
          <w:p w:rsidR="00343FE1" w:rsidRPr="005175A4" w:rsidRDefault="00343FE1" w:rsidP="00991EE6">
            <w:pPr>
              <w:numPr>
                <w:ilvl w:val="0"/>
                <w:numId w:val="1"/>
              </w:numPr>
              <w:jc w:val="both"/>
              <w:rPr>
                <w:lang w:val="uk-UA"/>
              </w:rPr>
            </w:pPr>
            <w:r>
              <w:rPr>
                <w:b/>
                <w:lang w:val="uk-UA"/>
              </w:rPr>
              <w:t>української мови – 86 %</w:t>
            </w:r>
          </w:p>
          <w:p w:rsidR="00343FE1" w:rsidRPr="005175A4" w:rsidRDefault="00343FE1" w:rsidP="00991EE6">
            <w:pPr>
              <w:numPr>
                <w:ilvl w:val="0"/>
                <w:numId w:val="1"/>
              </w:numPr>
              <w:jc w:val="both"/>
              <w:rPr>
                <w:lang w:val="uk-UA"/>
              </w:rPr>
            </w:pPr>
            <w:r>
              <w:rPr>
                <w:b/>
                <w:lang w:val="uk-UA"/>
              </w:rPr>
              <w:t>історії – 83%</w:t>
            </w:r>
          </w:p>
          <w:p w:rsidR="00343FE1" w:rsidRPr="005175A4" w:rsidRDefault="00343FE1" w:rsidP="00991EE6">
            <w:pPr>
              <w:numPr>
                <w:ilvl w:val="0"/>
                <w:numId w:val="1"/>
              </w:numPr>
              <w:jc w:val="both"/>
              <w:rPr>
                <w:lang w:val="uk-UA"/>
              </w:rPr>
            </w:pPr>
            <w:r>
              <w:rPr>
                <w:b/>
                <w:lang w:val="uk-UA"/>
              </w:rPr>
              <w:t>хімії – 50%</w:t>
            </w:r>
          </w:p>
          <w:p w:rsidR="00343FE1" w:rsidRPr="005175A4" w:rsidRDefault="00343FE1" w:rsidP="00991EE6">
            <w:pPr>
              <w:numPr>
                <w:ilvl w:val="0"/>
                <w:numId w:val="1"/>
              </w:numPr>
              <w:jc w:val="both"/>
              <w:rPr>
                <w:lang w:val="uk-UA"/>
              </w:rPr>
            </w:pPr>
            <w:r>
              <w:rPr>
                <w:b/>
                <w:lang w:val="uk-UA"/>
              </w:rPr>
              <w:t>математики і фізики – 67 %</w:t>
            </w:r>
          </w:p>
          <w:p w:rsidR="00343FE1" w:rsidRDefault="00343FE1" w:rsidP="00991EE6">
            <w:pPr>
              <w:jc w:val="both"/>
              <w:rPr>
                <w:lang w:val="uk-UA"/>
              </w:rPr>
            </w:pPr>
            <w:r w:rsidRPr="009D353C">
              <w:rPr>
                <w:lang w:val="uk-UA"/>
              </w:rPr>
              <w:t xml:space="preserve">      -</w:t>
            </w:r>
            <w:r>
              <w:rPr>
                <w:b/>
                <w:lang w:val="uk-UA"/>
              </w:rPr>
              <w:t xml:space="preserve">    філологічний –</w:t>
            </w:r>
            <w:r>
              <w:rPr>
                <w:lang w:val="uk-UA"/>
              </w:rPr>
              <w:t xml:space="preserve"> </w:t>
            </w:r>
            <w:r>
              <w:rPr>
                <w:b/>
                <w:lang w:val="uk-UA"/>
              </w:rPr>
              <w:t>85%</w:t>
            </w:r>
            <w:r>
              <w:rPr>
                <w:lang w:val="uk-UA"/>
              </w:rPr>
              <w:t xml:space="preserve">.                                       </w:t>
            </w:r>
          </w:p>
        </w:tc>
      </w:tr>
      <w:tr w:rsidR="00343FE1" w:rsidRPr="00067AA3" w:rsidTr="00991EE6">
        <w:trPr>
          <w:cantSplit/>
          <w:trHeight w:val="433"/>
        </w:trPr>
        <w:tc>
          <w:tcPr>
            <w:tcW w:w="577"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t>4</w:t>
            </w:r>
          </w:p>
        </w:tc>
        <w:tc>
          <w:tcPr>
            <w:tcW w:w="9506"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t xml:space="preserve">Забезпеченість сучасною комп'ютерною технікою (кількість комп'ютерів, % від потреби):     </w:t>
            </w:r>
            <w:r w:rsidRPr="006A2666">
              <w:rPr>
                <w:b/>
                <w:lang w:val="uk-UA"/>
              </w:rPr>
              <w:t>12 шт.</w:t>
            </w:r>
            <w:r>
              <w:rPr>
                <w:b/>
                <w:lang w:val="uk-UA"/>
              </w:rPr>
              <w:t xml:space="preserve"> комп'ютерів</w:t>
            </w:r>
            <w:r w:rsidRPr="006A2666">
              <w:rPr>
                <w:b/>
                <w:lang w:val="uk-UA"/>
              </w:rPr>
              <w:t xml:space="preserve"> - </w:t>
            </w:r>
            <w:r>
              <w:rPr>
                <w:b/>
                <w:lang w:val="uk-UA"/>
              </w:rPr>
              <w:t>100%,  працюючих  9 шт. – 75%.</w:t>
            </w:r>
          </w:p>
        </w:tc>
      </w:tr>
      <w:tr w:rsidR="00343FE1" w:rsidRPr="009C3A07" w:rsidTr="00991EE6">
        <w:trPr>
          <w:cantSplit/>
        </w:trPr>
        <w:tc>
          <w:tcPr>
            <w:tcW w:w="577"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t>5</w:t>
            </w:r>
          </w:p>
        </w:tc>
        <w:tc>
          <w:tcPr>
            <w:tcW w:w="9506"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t xml:space="preserve">Забезпеченість чинними підручниками і посібниками для виконання навчальних програм з предметів робочого навчального плану: </w:t>
            </w:r>
          </w:p>
          <w:p w:rsidR="00343FE1" w:rsidRDefault="00343FE1" w:rsidP="00991EE6">
            <w:pPr>
              <w:jc w:val="both"/>
              <w:rPr>
                <w:b/>
                <w:lang w:val="uk-UA"/>
              </w:rPr>
            </w:pPr>
            <w:r>
              <w:rPr>
                <w:lang w:val="uk-UA"/>
              </w:rPr>
              <w:t xml:space="preserve">- </w:t>
            </w:r>
            <w:r>
              <w:rPr>
                <w:b/>
                <w:lang w:val="uk-UA"/>
              </w:rPr>
              <w:t xml:space="preserve"> 2-4 кл.   320</w:t>
            </w:r>
            <w:r w:rsidRPr="00920096">
              <w:rPr>
                <w:b/>
                <w:lang w:val="uk-UA"/>
              </w:rPr>
              <w:t xml:space="preserve"> - </w:t>
            </w:r>
            <w:r>
              <w:rPr>
                <w:b/>
                <w:lang w:val="uk-UA"/>
              </w:rPr>
              <w:t>100</w:t>
            </w:r>
            <w:r w:rsidRPr="00920096">
              <w:rPr>
                <w:b/>
                <w:lang w:val="uk-UA"/>
              </w:rPr>
              <w:t xml:space="preserve"> %</w:t>
            </w:r>
            <w:r w:rsidRPr="005175A4">
              <w:rPr>
                <w:b/>
                <w:lang w:val="uk-UA"/>
              </w:rPr>
              <w:t xml:space="preserve">, </w:t>
            </w:r>
          </w:p>
          <w:p w:rsidR="00343FE1" w:rsidRPr="00920096" w:rsidRDefault="00343FE1" w:rsidP="00991EE6">
            <w:pPr>
              <w:jc w:val="both"/>
              <w:rPr>
                <w:b/>
                <w:lang w:val="uk-UA"/>
              </w:rPr>
            </w:pPr>
            <w:r>
              <w:rPr>
                <w:b/>
                <w:lang w:val="uk-UA"/>
              </w:rPr>
              <w:t xml:space="preserve">-  </w:t>
            </w:r>
            <w:r w:rsidRPr="005175A4">
              <w:rPr>
                <w:b/>
                <w:lang w:val="uk-UA"/>
              </w:rPr>
              <w:t>5-9 кл.</w:t>
            </w:r>
            <w:r>
              <w:rPr>
                <w:b/>
                <w:lang w:val="uk-UA"/>
              </w:rPr>
              <w:t xml:space="preserve">    953</w:t>
            </w:r>
            <w:r w:rsidRPr="00920096">
              <w:rPr>
                <w:b/>
                <w:lang w:val="uk-UA"/>
              </w:rPr>
              <w:t xml:space="preserve"> - </w:t>
            </w:r>
            <w:r>
              <w:rPr>
                <w:b/>
                <w:lang w:val="uk-UA"/>
              </w:rPr>
              <w:t>9</w:t>
            </w:r>
            <w:r w:rsidRPr="00920096">
              <w:rPr>
                <w:b/>
                <w:lang w:val="uk-UA"/>
              </w:rPr>
              <w:t>0 %</w:t>
            </w:r>
          </w:p>
          <w:p w:rsidR="00343FE1" w:rsidRDefault="00343FE1" w:rsidP="00991EE6">
            <w:pPr>
              <w:jc w:val="both"/>
              <w:rPr>
                <w:lang w:val="uk-UA"/>
              </w:rPr>
            </w:pPr>
            <w:r>
              <w:rPr>
                <w:b/>
                <w:lang w:val="uk-UA"/>
              </w:rPr>
              <w:t xml:space="preserve">- в цілому по закладу   92 %. </w:t>
            </w:r>
          </w:p>
        </w:tc>
      </w:tr>
      <w:tr w:rsidR="00343FE1" w:rsidRPr="009C3A07" w:rsidTr="00991EE6">
        <w:trPr>
          <w:cantSplit/>
        </w:trPr>
        <w:tc>
          <w:tcPr>
            <w:tcW w:w="577"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b/>
                <w:bCs/>
                <w:lang w:val="uk-UA"/>
              </w:rPr>
            </w:pPr>
            <w:r>
              <w:rPr>
                <w:b/>
                <w:bCs/>
                <w:lang w:val="uk-UA"/>
              </w:rPr>
              <w:t>ІІІ</w:t>
            </w:r>
          </w:p>
        </w:tc>
        <w:tc>
          <w:tcPr>
            <w:tcW w:w="9506"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b/>
                <w:bCs/>
                <w:lang w:val="uk-UA"/>
              </w:rPr>
            </w:pPr>
            <w:r>
              <w:rPr>
                <w:b/>
                <w:bCs/>
                <w:lang w:val="uk-UA"/>
              </w:rPr>
              <w:t>Організація навчально-виховного процесу</w:t>
            </w:r>
          </w:p>
        </w:tc>
      </w:tr>
      <w:tr w:rsidR="00343FE1" w:rsidRPr="00076A2B" w:rsidTr="00991EE6">
        <w:trPr>
          <w:cantSplit/>
        </w:trPr>
        <w:tc>
          <w:tcPr>
            <w:tcW w:w="577"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t>1</w:t>
            </w:r>
          </w:p>
        </w:tc>
        <w:tc>
          <w:tcPr>
            <w:tcW w:w="9506"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t xml:space="preserve">Охоплення дітей шкільного віку навчанням </w:t>
            </w:r>
            <w:r w:rsidRPr="00116077">
              <w:rPr>
                <w:b/>
                <w:lang w:val="uk-UA"/>
              </w:rPr>
              <w:t>(кількість дітей і вихованців</w:t>
            </w:r>
            <w:r>
              <w:rPr>
                <w:b/>
                <w:lang w:val="uk-UA"/>
              </w:rPr>
              <w:t>: здобувачів освіти - 30, вихованців - 20, всього – 50 осіб - 100%)</w:t>
            </w:r>
            <w:r w:rsidRPr="00116077">
              <w:rPr>
                <w:b/>
                <w:lang w:val="uk-UA"/>
              </w:rPr>
              <w:t xml:space="preserve">  </w:t>
            </w:r>
            <w:r>
              <w:rPr>
                <w:lang w:val="uk-UA"/>
              </w:rPr>
              <w:t xml:space="preserve">в т.ч. </w:t>
            </w:r>
            <w:r w:rsidRPr="00162B14">
              <w:rPr>
                <w:lang w:val="uk-UA"/>
              </w:rPr>
              <w:t>індивідуальна форма навчання в класах з малою  наповнюваністю</w:t>
            </w:r>
            <w:r>
              <w:rPr>
                <w:lang w:val="uk-UA"/>
              </w:rPr>
              <w:t>, а саме:</w:t>
            </w:r>
            <w:r>
              <w:rPr>
                <w:b/>
                <w:lang w:val="uk-UA"/>
              </w:rPr>
              <w:t xml:space="preserve">  </w:t>
            </w:r>
            <w:r w:rsidRPr="00F076DE">
              <w:rPr>
                <w:lang w:val="uk-UA"/>
              </w:rPr>
              <w:t>3 клас – 2 здобувачі освіти, 4 клас – 4 здобувачі освіти,  5 клас – 4 здобувачі освіти, 6 клас – 2 здобувачі освіти,  7 клас – 4 здобувачі освіти, 9  клас – 4 здобувачі освіти; всього – 20 здобувачів освіти  - 67 %.</w:t>
            </w:r>
          </w:p>
        </w:tc>
      </w:tr>
      <w:tr w:rsidR="00343FE1" w:rsidTr="00991EE6">
        <w:trPr>
          <w:cantSplit/>
        </w:trPr>
        <w:tc>
          <w:tcPr>
            <w:tcW w:w="577"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t>2</w:t>
            </w:r>
          </w:p>
        </w:tc>
        <w:tc>
          <w:tcPr>
            <w:tcW w:w="9506"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t xml:space="preserve">Результативність допрофільного навчання у  7-9 класах (конкретизувати): </w:t>
            </w:r>
            <w:r>
              <w:rPr>
                <w:b/>
                <w:lang w:val="uk-UA"/>
              </w:rPr>
              <w:t>в 2018-2019</w:t>
            </w:r>
            <w:r w:rsidRPr="00116077">
              <w:rPr>
                <w:b/>
                <w:lang w:val="uk-UA"/>
              </w:rPr>
              <w:t xml:space="preserve"> навчальному році відсутнє допрофільне навчання в зв’язку з відсутністю</w:t>
            </w:r>
            <w:r>
              <w:rPr>
                <w:b/>
                <w:lang w:val="uk-UA"/>
              </w:rPr>
              <w:t xml:space="preserve"> повних класів.</w:t>
            </w:r>
          </w:p>
        </w:tc>
      </w:tr>
      <w:tr w:rsidR="00343FE1" w:rsidRPr="00552E8F" w:rsidTr="00991EE6">
        <w:trPr>
          <w:cantSplit/>
        </w:trPr>
        <w:tc>
          <w:tcPr>
            <w:tcW w:w="577"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lastRenderedPageBreak/>
              <w:t>3</w:t>
            </w:r>
          </w:p>
        </w:tc>
        <w:tc>
          <w:tcPr>
            <w:tcW w:w="9506"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t xml:space="preserve">Здобуття повної загальної середньої освіти випускниками 9-класів: </w:t>
            </w:r>
            <w:r>
              <w:rPr>
                <w:b/>
                <w:lang w:val="uk-UA"/>
              </w:rPr>
              <w:t xml:space="preserve">випускників 2018 </w:t>
            </w:r>
            <w:r w:rsidRPr="00F623A6">
              <w:rPr>
                <w:b/>
                <w:lang w:val="uk-UA"/>
              </w:rPr>
              <w:t>року -</w:t>
            </w:r>
            <w:r>
              <w:rPr>
                <w:b/>
                <w:lang w:val="uk-UA"/>
              </w:rPr>
              <w:t xml:space="preserve"> 4 особи, всі працевлаштовані</w:t>
            </w:r>
            <w:r w:rsidRPr="00F623A6">
              <w:rPr>
                <w:b/>
                <w:lang w:val="uk-UA"/>
              </w:rPr>
              <w:t>.</w:t>
            </w:r>
          </w:p>
        </w:tc>
      </w:tr>
      <w:tr w:rsidR="00343FE1" w:rsidRPr="00116077" w:rsidTr="00991EE6">
        <w:trPr>
          <w:cantSplit/>
        </w:trPr>
        <w:tc>
          <w:tcPr>
            <w:tcW w:w="577"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t>4</w:t>
            </w:r>
          </w:p>
        </w:tc>
        <w:tc>
          <w:tcPr>
            <w:tcW w:w="9506"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t xml:space="preserve">Роль учнівського самоврядування:  конкретна назва органу учнівського самоврядування, рівень роботи (високий, достатній, середній, початковий): ): </w:t>
            </w:r>
            <w:r>
              <w:rPr>
                <w:b/>
                <w:lang w:val="uk-UA"/>
              </w:rPr>
              <w:t>у</w:t>
            </w:r>
            <w:r w:rsidRPr="00116077">
              <w:rPr>
                <w:b/>
                <w:lang w:val="uk-UA"/>
              </w:rPr>
              <w:t xml:space="preserve">чнівське самоврядування „Козаченьки”, </w:t>
            </w:r>
            <w:r>
              <w:rPr>
                <w:b/>
                <w:lang w:val="uk-UA"/>
              </w:rPr>
              <w:t>має достатній рівень роботи</w:t>
            </w:r>
            <w:r>
              <w:rPr>
                <w:lang w:val="uk-UA"/>
              </w:rPr>
              <w:t>.</w:t>
            </w:r>
          </w:p>
        </w:tc>
      </w:tr>
      <w:tr w:rsidR="00343FE1" w:rsidTr="00991EE6">
        <w:trPr>
          <w:cantSplit/>
        </w:trPr>
        <w:tc>
          <w:tcPr>
            <w:tcW w:w="577"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t>5</w:t>
            </w:r>
          </w:p>
        </w:tc>
        <w:tc>
          <w:tcPr>
            <w:tcW w:w="9506"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b/>
                <w:lang w:val="uk-UA"/>
              </w:rPr>
              <w:t>Д</w:t>
            </w:r>
            <w:r w:rsidRPr="00162B14">
              <w:rPr>
                <w:b/>
                <w:lang w:val="uk-UA"/>
              </w:rPr>
              <w:t>остатній</w:t>
            </w:r>
            <w:r>
              <w:rPr>
                <w:lang w:val="uk-UA"/>
              </w:rPr>
              <w:t xml:space="preserve"> рівень  вихованості учнів у процесі урочної, позаурочної та  позашкільної  роботи.</w:t>
            </w:r>
          </w:p>
        </w:tc>
      </w:tr>
      <w:tr w:rsidR="00343FE1" w:rsidRPr="00076A2B" w:rsidTr="00991EE6">
        <w:trPr>
          <w:cantSplit/>
        </w:trPr>
        <w:tc>
          <w:tcPr>
            <w:tcW w:w="577"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t>6</w:t>
            </w:r>
          </w:p>
        </w:tc>
        <w:tc>
          <w:tcPr>
            <w:tcW w:w="9506"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t xml:space="preserve">Досконалість форм і методів та рівень змісту виховної роботи з учнями ( кращий класний керівник – </w:t>
            </w:r>
            <w:r>
              <w:rPr>
                <w:b/>
                <w:lang w:val="uk-UA"/>
              </w:rPr>
              <w:t>Омельченко С.П</w:t>
            </w:r>
            <w:r w:rsidRPr="002F7313">
              <w:rPr>
                <w:b/>
                <w:lang w:val="uk-UA"/>
              </w:rPr>
              <w:t>.;</w:t>
            </w:r>
            <w:r>
              <w:rPr>
                <w:lang w:val="uk-UA"/>
              </w:rPr>
              <w:t xml:space="preserve"> класний колектив –</w:t>
            </w:r>
            <w:r w:rsidRPr="002F7313">
              <w:rPr>
                <w:b/>
                <w:lang w:val="uk-UA"/>
              </w:rPr>
              <w:t xml:space="preserve"> </w:t>
            </w:r>
            <w:r>
              <w:rPr>
                <w:b/>
                <w:lang w:val="uk-UA"/>
              </w:rPr>
              <w:t xml:space="preserve"> 8</w:t>
            </w:r>
            <w:r w:rsidRPr="002F7313">
              <w:rPr>
                <w:b/>
                <w:lang w:val="uk-UA"/>
              </w:rPr>
              <w:t xml:space="preserve"> клас</w:t>
            </w:r>
            <w:r>
              <w:rPr>
                <w:lang w:val="uk-UA"/>
              </w:rPr>
              <w:t>)</w:t>
            </w:r>
          </w:p>
        </w:tc>
      </w:tr>
      <w:tr w:rsidR="00343FE1" w:rsidRPr="00552E8F" w:rsidTr="00991EE6">
        <w:trPr>
          <w:cantSplit/>
        </w:trPr>
        <w:tc>
          <w:tcPr>
            <w:tcW w:w="577"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t>7</w:t>
            </w:r>
          </w:p>
        </w:tc>
        <w:tc>
          <w:tcPr>
            <w:tcW w:w="9506"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t>Результативність роботи  учнів у гуртках, спортсекціях та інших об'єднаннях за інтересами (кількість гуртків, учнів, призерів районних, обласних, всеукраїнських рівнів):</w:t>
            </w:r>
          </w:p>
          <w:p w:rsidR="00343FE1" w:rsidRDefault="00343FE1" w:rsidP="00991EE6">
            <w:pPr>
              <w:jc w:val="both"/>
              <w:rPr>
                <w:b/>
                <w:lang w:val="uk-UA"/>
              </w:rPr>
            </w:pPr>
            <w:r w:rsidRPr="008875AB">
              <w:rPr>
                <w:b/>
                <w:lang w:val="uk-UA"/>
              </w:rPr>
              <w:t xml:space="preserve">кількість гуртків </w:t>
            </w:r>
            <w:r>
              <w:rPr>
                <w:b/>
                <w:lang w:val="uk-UA"/>
              </w:rPr>
              <w:t>–</w:t>
            </w:r>
            <w:r w:rsidRPr="008875AB">
              <w:rPr>
                <w:b/>
                <w:lang w:val="uk-UA"/>
              </w:rPr>
              <w:t xml:space="preserve"> </w:t>
            </w:r>
            <w:r>
              <w:rPr>
                <w:b/>
                <w:lang w:val="uk-UA"/>
              </w:rPr>
              <w:t>7</w:t>
            </w:r>
          </w:p>
          <w:p w:rsidR="00343FE1" w:rsidRDefault="00343FE1" w:rsidP="00991EE6">
            <w:pPr>
              <w:jc w:val="both"/>
              <w:rPr>
                <w:b/>
                <w:lang w:val="uk-UA"/>
              </w:rPr>
            </w:pPr>
            <w:r>
              <w:rPr>
                <w:b/>
                <w:lang w:val="uk-UA"/>
              </w:rPr>
              <w:t xml:space="preserve"> кількість учнів – 30</w:t>
            </w:r>
          </w:p>
          <w:p w:rsidR="00343FE1" w:rsidRDefault="00343FE1" w:rsidP="00991EE6">
            <w:pPr>
              <w:jc w:val="both"/>
              <w:rPr>
                <w:b/>
                <w:lang w:val="uk-UA"/>
              </w:rPr>
            </w:pPr>
            <w:r>
              <w:rPr>
                <w:b/>
                <w:lang w:val="uk-UA"/>
              </w:rPr>
              <w:t>призери (районні):</w:t>
            </w:r>
          </w:p>
          <w:p w:rsidR="00343FE1" w:rsidRPr="00453D2B" w:rsidRDefault="00343FE1" w:rsidP="00991EE6">
            <w:pPr>
              <w:pStyle w:val="a3"/>
              <w:ind w:left="360"/>
            </w:pPr>
            <w:r w:rsidRPr="00453D2B">
              <w:t>ІІ місце - першість району з міні-футболу серед дівчат;</w:t>
            </w:r>
          </w:p>
          <w:p w:rsidR="00343FE1" w:rsidRPr="00453D2B" w:rsidRDefault="00343FE1" w:rsidP="00991EE6">
            <w:pPr>
              <w:pStyle w:val="a3"/>
            </w:pPr>
            <w:r w:rsidRPr="00453D2B">
              <w:rPr>
                <w:i/>
                <w:iCs/>
              </w:rPr>
              <w:t xml:space="preserve">             </w:t>
            </w:r>
            <w:r w:rsidRPr="00453D2B">
              <w:t>ІІІ  місце  - першість району з шахів серед школярів ЗОШ І-ІІ ступенів;</w:t>
            </w:r>
          </w:p>
          <w:p w:rsidR="00343FE1" w:rsidRPr="00453D2B" w:rsidRDefault="00343FE1" w:rsidP="00991EE6">
            <w:pPr>
              <w:pStyle w:val="a3"/>
            </w:pPr>
            <w:r w:rsidRPr="00453D2B">
              <w:rPr>
                <w:i/>
                <w:iCs/>
              </w:rPr>
              <w:tab/>
              <w:t xml:space="preserve">   </w:t>
            </w:r>
            <w:r w:rsidRPr="00453D2B">
              <w:t>І місце  - першість району з настільного тенісу серед команд ЗОШ І-ІІ ступенів;</w:t>
            </w:r>
          </w:p>
          <w:p w:rsidR="00343FE1" w:rsidRPr="00453D2B" w:rsidRDefault="00343FE1" w:rsidP="00991EE6">
            <w:pPr>
              <w:pStyle w:val="a3"/>
            </w:pPr>
            <w:r w:rsidRPr="00453D2B">
              <w:rPr>
                <w:i/>
                <w:iCs/>
              </w:rPr>
              <w:t xml:space="preserve">             </w:t>
            </w:r>
            <w:r w:rsidRPr="00453D2B">
              <w:t>ІІ місце  - першість району з шашок серед команд</w:t>
            </w:r>
            <w:r>
              <w:t xml:space="preserve"> ЗОШ І-ІІ ступенів.</w:t>
            </w:r>
          </w:p>
          <w:p w:rsidR="00343FE1" w:rsidRPr="00453D2B" w:rsidRDefault="00343FE1" w:rsidP="00991EE6">
            <w:pPr>
              <w:pStyle w:val="a3"/>
              <w:ind w:left="360"/>
            </w:pPr>
            <w:r w:rsidRPr="00453D2B">
              <w:tab/>
              <w:t>За активну участь грамотами нагороджені:</w:t>
            </w:r>
          </w:p>
          <w:p w:rsidR="00343FE1" w:rsidRPr="00453D2B" w:rsidRDefault="00343FE1" w:rsidP="00343FE1">
            <w:pPr>
              <w:pStyle w:val="a3"/>
              <w:numPr>
                <w:ilvl w:val="0"/>
                <w:numId w:val="3"/>
              </w:numPr>
            </w:pPr>
            <w:r w:rsidRPr="00453D2B">
              <w:t>Швидка Софія – у районному етапі Всеукраїнського конкурсу дитячих малюнків та робіт декоративно-прикладної творчості на протипожежну тематику  «Кращий пожежний – це ти обережний»;</w:t>
            </w:r>
          </w:p>
          <w:p w:rsidR="00343FE1" w:rsidRDefault="00343FE1" w:rsidP="00343FE1">
            <w:pPr>
              <w:pStyle w:val="a3"/>
              <w:numPr>
                <w:ilvl w:val="0"/>
                <w:numId w:val="3"/>
              </w:numPr>
            </w:pPr>
            <w:r w:rsidRPr="00453D2B">
              <w:t>Бевза Анастасія - у районному етапі Всеукраїнського конкурсу дитячих малюнків та робіт декоративно-прикладної творчості на протипожежну тематику  «Кращий пожежний – це ти обережний».</w:t>
            </w:r>
          </w:p>
          <w:p w:rsidR="00343FE1" w:rsidRDefault="00343FE1" w:rsidP="00991EE6">
            <w:pPr>
              <w:pStyle w:val="a3"/>
              <w:ind w:left="360"/>
            </w:pPr>
            <w:r>
              <w:t>Призери у Всеукраїнській українознавчій грі «Соняшник» - 2019:</w:t>
            </w:r>
          </w:p>
          <w:p w:rsidR="00343FE1" w:rsidRDefault="00343FE1" w:rsidP="00343FE1">
            <w:pPr>
              <w:pStyle w:val="a3"/>
              <w:numPr>
                <w:ilvl w:val="0"/>
                <w:numId w:val="3"/>
              </w:numPr>
            </w:pPr>
            <w:r>
              <w:t>Дипломи ІІ регіонального рівня:</w:t>
            </w:r>
          </w:p>
          <w:p w:rsidR="00343FE1" w:rsidRDefault="00343FE1" w:rsidP="00343FE1">
            <w:pPr>
              <w:pStyle w:val="a3"/>
              <w:numPr>
                <w:ilvl w:val="0"/>
                <w:numId w:val="4"/>
              </w:numPr>
            </w:pPr>
            <w:r>
              <w:t>Дідикд Дарина – 6 клас</w:t>
            </w:r>
          </w:p>
          <w:p w:rsidR="00343FE1" w:rsidRDefault="00343FE1" w:rsidP="00343FE1">
            <w:pPr>
              <w:pStyle w:val="a3"/>
              <w:numPr>
                <w:ilvl w:val="0"/>
                <w:numId w:val="4"/>
              </w:numPr>
            </w:pPr>
            <w:r>
              <w:t>Харченко Ростислав – 6 клас</w:t>
            </w:r>
          </w:p>
          <w:p w:rsidR="00343FE1" w:rsidRDefault="00343FE1" w:rsidP="00343FE1">
            <w:pPr>
              <w:pStyle w:val="a3"/>
              <w:numPr>
                <w:ilvl w:val="0"/>
                <w:numId w:val="4"/>
              </w:numPr>
            </w:pPr>
            <w:r>
              <w:t>Олійник Дмитро – 7 клас</w:t>
            </w:r>
          </w:p>
          <w:p w:rsidR="00343FE1" w:rsidRDefault="00343FE1" w:rsidP="00343FE1">
            <w:pPr>
              <w:pStyle w:val="a3"/>
              <w:numPr>
                <w:ilvl w:val="0"/>
                <w:numId w:val="4"/>
              </w:numPr>
            </w:pPr>
            <w:r>
              <w:t>Осадчук Андрій – 7 клас</w:t>
            </w:r>
          </w:p>
          <w:p w:rsidR="00343FE1" w:rsidRDefault="00343FE1" w:rsidP="00343FE1">
            <w:pPr>
              <w:pStyle w:val="a3"/>
              <w:numPr>
                <w:ilvl w:val="0"/>
                <w:numId w:val="4"/>
              </w:numPr>
            </w:pPr>
            <w:r>
              <w:t>Лаврищук Аліна – 7 клас</w:t>
            </w:r>
          </w:p>
          <w:p w:rsidR="00343FE1" w:rsidRDefault="00343FE1" w:rsidP="00343FE1">
            <w:pPr>
              <w:pStyle w:val="a3"/>
              <w:numPr>
                <w:ilvl w:val="0"/>
                <w:numId w:val="4"/>
              </w:numPr>
            </w:pPr>
            <w:r>
              <w:t>Свєтліцька Кароліна – 7 клас</w:t>
            </w:r>
          </w:p>
          <w:p w:rsidR="00343FE1" w:rsidRDefault="00343FE1" w:rsidP="00343FE1">
            <w:pPr>
              <w:pStyle w:val="a3"/>
              <w:numPr>
                <w:ilvl w:val="0"/>
                <w:numId w:val="4"/>
              </w:numPr>
            </w:pPr>
            <w:r>
              <w:t>Свєтліцька Софія – 8 клас</w:t>
            </w:r>
          </w:p>
          <w:p w:rsidR="00343FE1" w:rsidRDefault="00343FE1" w:rsidP="00343FE1">
            <w:pPr>
              <w:pStyle w:val="a3"/>
              <w:numPr>
                <w:ilvl w:val="0"/>
                <w:numId w:val="4"/>
              </w:numPr>
            </w:pPr>
            <w:r>
              <w:t>Швидка Софія – 8 клас</w:t>
            </w:r>
          </w:p>
          <w:p w:rsidR="00343FE1" w:rsidRDefault="00343FE1" w:rsidP="00991EE6">
            <w:pPr>
              <w:pStyle w:val="a3"/>
            </w:pPr>
            <w:r>
              <w:t xml:space="preserve">    - Дипломи ІІІ регіонального рівня:</w:t>
            </w:r>
          </w:p>
          <w:p w:rsidR="00343FE1" w:rsidRDefault="00343FE1" w:rsidP="00991EE6">
            <w:pPr>
              <w:pStyle w:val="a3"/>
            </w:pPr>
            <w:r>
              <w:t xml:space="preserve">             1. Іванченко Ярослав – 8 клас</w:t>
            </w:r>
          </w:p>
          <w:p w:rsidR="00343FE1" w:rsidRDefault="00343FE1" w:rsidP="00991EE6">
            <w:pPr>
              <w:pStyle w:val="a3"/>
            </w:pPr>
            <w:r>
              <w:t xml:space="preserve">             2. Бевза Анастасія – 8 клас</w:t>
            </w:r>
          </w:p>
          <w:p w:rsidR="00343FE1" w:rsidRPr="00BD116A" w:rsidRDefault="00343FE1" w:rsidP="00991EE6">
            <w:pPr>
              <w:pStyle w:val="a3"/>
            </w:pPr>
            <w:r>
              <w:t xml:space="preserve">             3. Куделя Сергій – 8 клас </w:t>
            </w:r>
          </w:p>
        </w:tc>
      </w:tr>
      <w:tr w:rsidR="00343FE1" w:rsidTr="00991EE6">
        <w:trPr>
          <w:cantSplit/>
        </w:trPr>
        <w:tc>
          <w:tcPr>
            <w:tcW w:w="577"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b/>
                <w:bCs/>
                <w:lang w:val="uk-UA"/>
              </w:rPr>
            </w:pPr>
            <w:r>
              <w:rPr>
                <w:b/>
                <w:bCs/>
                <w:lang w:val="uk-UA"/>
              </w:rPr>
              <w:t>І</w:t>
            </w:r>
            <w:r>
              <w:rPr>
                <w:b/>
                <w:bCs/>
                <w:lang w:val="en-US"/>
              </w:rPr>
              <w:t>V</w:t>
            </w:r>
          </w:p>
        </w:tc>
        <w:tc>
          <w:tcPr>
            <w:tcW w:w="9506"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b/>
                <w:bCs/>
                <w:lang w:val="uk-UA"/>
              </w:rPr>
            </w:pPr>
            <w:r>
              <w:rPr>
                <w:b/>
                <w:bCs/>
                <w:lang w:val="uk-UA"/>
              </w:rPr>
              <w:t>Соціальний захист учасників навчально-виховного процесу, збереження і зміцнення здоров”я здобувачів освіти та педпрацівників</w:t>
            </w:r>
          </w:p>
        </w:tc>
      </w:tr>
      <w:tr w:rsidR="00343FE1" w:rsidRPr="002A3CCC" w:rsidTr="00991EE6">
        <w:trPr>
          <w:cantSplit/>
        </w:trPr>
        <w:tc>
          <w:tcPr>
            <w:tcW w:w="577"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t>1</w:t>
            </w:r>
          </w:p>
        </w:tc>
        <w:tc>
          <w:tcPr>
            <w:tcW w:w="9506" w:type="dxa"/>
            <w:tcBorders>
              <w:top w:val="single" w:sz="4" w:space="0" w:color="auto"/>
              <w:left w:val="single" w:sz="4" w:space="0" w:color="auto"/>
              <w:bottom w:val="single" w:sz="4" w:space="0" w:color="auto"/>
              <w:right w:val="single" w:sz="4" w:space="0" w:color="auto"/>
            </w:tcBorders>
          </w:tcPr>
          <w:p w:rsidR="00343FE1" w:rsidRPr="001F617B" w:rsidRDefault="00343FE1" w:rsidP="00991EE6">
            <w:pPr>
              <w:jc w:val="both"/>
              <w:rPr>
                <w:b/>
                <w:lang w:val="uk-UA"/>
              </w:rPr>
            </w:pPr>
            <w:r w:rsidRPr="001F617B">
              <w:rPr>
                <w:lang w:val="uk-UA"/>
              </w:rPr>
              <w:t xml:space="preserve">Оздоровлення: </w:t>
            </w:r>
            <w:r w:rsidRPr="001F617B">
              <w:rPr>
                <w:b/>
                <w:lang w:val="uk-UA"/>
              </w:rPr>
              <w:t xml:space="preserve"> 15 здобувачів освіти – 50%, </w:t>
            </w:r>
            <w:r w:rsidRPr="001F617B">
              <w:rPr>
                <w:lang w:val="uk-UA"/>
              </w:rPr>
              <w:t>(за батьківські кошти)</w:t>
            </w:r>
            <w:r w:rsidRPr="001F617B">
              <w:rPr>
                <w:b/>
                <w:lang w:val="uk-UA"/>
              </w:rPr>
              <w:t>;</w:t>
            </w:r>
          </w:p>
          <w:p w:rsidR="00343FE1" w:rsidRPr="001F617B" w:rsidRDefault="00343FE1" w:rsidP="00991EE6">
            <w:pPr>
              <w:jc w:val="both"/>
              <w:rPr>
                <w:lang w:val="uk-UA"/>
              </w:rPr>
            </w:pPr>
            <w:r w:rsidRPr="001F617B">
              <w:rPr>
                <w:b/>
                <w:lang w:val="uk-UA"/>
              </w:rPr>
              <w:t xml:space="preserve"> 7 вчителів – 47 %.</w:t>
            </w:r>
            <w:r w:rsidRPr="001F617B">
              <w:rPr>
                <w:lang w:val="uk-UA"/>
              </w:rPr>
              <w:t xml:space="preserve"> </w:t>
            </w:r>
          </w:p>
        </w:tc>
      </w:tr>
      <w:tr w:rsidR="00343FE1" w:rsidRPr="00076A2B" w:rsidTr="00991EE6">
        <w:trPr>
          <w:cantSplit/>
        </w:trPr>
        <w:tc>
          <w:tcPr>
            <w:tcW w:w="577"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t>2</w:t>
            </w:r>
          </w:p>
        </w:tc>
        <w:tc>
          <w:tcPr>
            <w:tcW w:w="9506" w:type="dxa"/>
            <w:tcBorders>
              <w:top w:val="single" w:sz="4" w:space="0" w:color="auto"/>
              <w:left w:val="single" w:sz="4" w:space="0" w:color="auto"/>
              <w:bottom w:val="single" w:sz="4" w:space="0" w:color="auto"/>
              <w:right w:val="single" w:sz="4" w:space="0" w:color="auto"/>
            </w:tcBorders>
          </w:tcPr>
          <w:p w:rsidR="00343FE1" w:rsidRPr="002A3CCC" w:rsidRDefault="00343FE1" w:rsidP="00991EE6">
            <w:pPr>
              <w:jc w:val="both"/>
              <w:rPr>
                <w:b/>
                <w:lang w:val="uk-UA"/>
              </w:rPr>
            </w:pPr>
            <w:r>
              <w:rPr>
                <w:lang w:val="uk-UA"/>
              </w:rPr>
              <w:t>Рівень забезпечення соціальної підтримки дітей з малозабезпечених сімей:</w:t>
            </w:r>
            <w:r>
              <w:rPr>
                <w:b/>
                <w:lang w:val="uk-UA"/>
              </w:rPr>
              <w:t xml:space="preserve"> 4 дитини</w:t>
            </w:r>
            <w:r w:rsidRPr="004D033F">
              <w:rPr>
                <w:b/>
                <w:lang w:val="uk-UA"/>
              </w:rPr>
              <w:t xml:space="preserve"> (Свєтліцька Віталіна, Свєтліцька Кароліна, Свєтліцька</w:t>
            </w:r>
            <w:r>
              <w:rPr>
                <w:b/>
                <w:lang w:val="uk-UA"/>
              </w:rPr>
              <w:t xml:space="preserve"> Софія, Свєтліцька Олена) – 13</w:t>
            </w:r>
            <w:r w:rsidRPr="004D033F">
              <w:rPr>
                <w:b/>
                <w:lang w:val="uk-UA"/>
              </w:rPr>
              <w:t xml:space="preserve"> </w:t>
            </w:r>
            <w:r>
              <w:rPr>
                <w:b/>
                <w:lang w:val="uk-UA"/>
              </w:rPr>
              <w:t>%.</w:t>
            </w:r>
          </w:p>
        </w:tc>
      </w:tr>
      <w:tr w:rsidR="00343FE1" w:rsidRPr="00076A2B" w:rsidTr="00991EE6">
        <w:trPr>
          <w:cantSplit/>
        </w:trPr>
        <w:tc>
          <w:tcPr>
            <w:tcW w:w="577"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t>3</w:t>
            </w:r>
          </w:p>
        </w:tc>
        <w:tc>
          <w:tcPr>
            <w:tcW w:w="9506" w:type="dxa"/>
            <w:tcBorders>
              <w:top w:val="single" w:sz="4" w:space="0" w:color="auto"/>
              <w:left w:val="single" w:sz="4" w:space="0" w:color="auto"/>
              <w:bottom w:val="single" w:sz="4" w:space="0" w:color="auto"/>
              <w:right w:val="single" w:sz="4" w:space="0" w:color="auto"/>
            </w:tcBorders>
          </w:tcPr>
          <w:p w:rsidR="00343FE1" w:rsidRPr="00C44A6A" w:rsidRDefault="00343FE1" w:rsidP="00991EE6">
            <w:pPr>
              <w:jc w:val="both"/>
              <w:rPr>
                <w:lang w:val="uk-UA"/>
              </w:rPr>
            </w:pPr>
            <w:r w:rsidRPr="00C44A6A">
              <w:rPr>
                <w:lang w:val="uk-UA"/>
              </w:rPr>
              <w:t>Рівен</w:t>
            </w:r>
            <w:r>
              <w:rPr>
                <w:lang w:val="uk-UA"/>
              </w:rPr>
              <w:t>ь медичного обслуговування здобувачів освіти</w:t>
            </w:r>
            <w:r w:rsidRPr="00C44A6A">
              <w:rPr>
                <w:lang w:val="uk-UA"/>
              </w:rPr>
              <w:t xml:space="preserve"> та педпрацівників </w:t>
            </w:r>
            <w:r w:rsidRPr="00C44A6A">
              <w:rPr>
                <w:b/>
                <w:lang w:val="uk-UA"/>
              </w:rPr>
              <w:t xml:space="preserve">проводиться на достатньому рівні: (кількість хворих дітей, </w:t>
            </w:r>
            <w:r w:rsidRPr="00453D2B">
              <w:rPr>
                <w:b/>
                <w:i/>
                <w:lang w:val="uk-UA"/>
              </w:rPr>
              <w:t>які відвідують підготовчу</w:t>
            </w:r>
            <w:r>
              <w:rPr>
                <w:b/>
                <w:i/>
                <w:lang w:val="uk-UA"/>
              </w:rPr>
              <w:t xml:space="preserve"> - 11 осіб - 37 %;    спеціальну групу – 6 здобувачів освіти – 20 %;  основна група – 13 осіб -  43 </w:t>
            </w:r>
            <w:r w:rsidRPr="00453D2B">
              <w:rPr>
                <w:b/>
                <w:i/>
                <w:lang w:val="uk-UA"/>
              </w:rPr>
              <w:t>%).</w:t>
            </w:r>
          </w:p>
        </w:tc>
      </w:tr>
      <w:tr w:rsidR="00343FE1" w:rsidRPr="007B0B03" w:rsidTr="00991EE6">
        <w:trPr>
          <w:cantSplit/>
        </w:trPr>
        <w:tc>
          <w:tcPr>
            <w:tcW w:w="577"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lastRenderedPageBreak/>
              <w:t>4</w:t>
            </w:r>
          </w:p>
        </w:tc>
        <w:tc>
          <w:tcPr>
            <w:tcW w:w="9506" w:type="dxa"/>
            <w:tcBorders>
              <w:top w:val="single" w:sz="4" w:space="0" w:color="auto"/>
              <w:left w:val="single" w:sz="4" w:space="0" w:color="auto"/>
              <w:bottom w:val="single" w:sz="4" w:space="0" w:color="auto"/>
              <w:right w:val="single" w:sz="4" w:space="0" w:color="auto"/>
            </w:tcBorders>
          </w:tcPr>
          <w:p w:rsidR="00343FE1" w:rsidRPr="00D34669" w:rsidRDefault="00343FE1" w:rsidP="00991EE6">
            <w:pPr>
              <w:jc w:val="both"/>
              <w:rPr>
                <w:b/>
                <w:lang w:val="uk-UA"/>
              </w:rPr>
            </w:pPr>
            <w:r>
              <w:rPr>
                <w:lang w:val="uk-UA"/>
              </w:rPr>
              <w:t xml:space="preserve">Забезпечення організованого підвозу здобувачів освіти та педагогічних працівників до місця навчання, роботи </w:t>
            </w:r>
            <w:r w:rsidRPr="00335A53">
              <w:rPr>
                <w:b/>
                <w:lang w:val="uk-UA"/>
              </w:rPr>
              <w:t>в Юхнівському НВК немає. Вчителі їздять до місця роботи рейсовими авто</w:t>
            </w:r>
            <w:r>
              <w:rPr>
                <w:b/>
                <w:lang w:val="uk-UA"/>
              </w:rPr>
              <w:t>бусами до с. Шупики чи маршруткою</w:t>
            </w:r>
            <w:r w:rsidRPr="00335A53">
              <w:rPr>
                <w:b/>
                <w:lang w:val="uk-UA"/>
              </w:rPr>
              <w:t xml:space="preserve"> до с. Юхни або доїжджають своїм транспортом</w:t>
            </w:r>
            <w:r>
              <w:rPr>
                <w:b/>
                <w:lang w:val="uk-UA"/>
              </w:rPr>
              <w:t xml:space="preserve"> – 5 вчителів – 33%, вартість проїзду в одну сторону – 15 гривень).</w:t>
            </w:r>
          </w:p>
        </w:tc>
      </w:tr>
      <w:tr w:rsidR="00343FE1" w:rsidRPr="00335A53" w:rsidTr="00991EE6">
        <w:trPr>
          <w:cantSplit/>
        </w:trPr>
        <w:tc>
          <w:tcPr>
            <w:tcW w:w="577" w:type="dxa"/>
            <w:tcBorders>
              <w:top w:val="single" w:sz="4" w:space="0" w:color="auto"/>
              <w:left w:val="single" w:sz="4" w:space="0" w:color="auto"/>
              <w:bottom w:val="single" w:sz="4" w:space="0" w:color="auto"/>
              <w:right w:val="single" w:sz="4" w:space="0" w:color="auto"/>
            </w:tcBorders>
          </w:tcPr>
          <w:p w:rsidR="00343FE1" w:rsidRPr="00335A53" w:rsidRDefault="00343FE1" w:rsidP="00991EE6">
            <w:pPr>
              <w:jc w:val="both"/>
              <w:rPr>
                <w:b/>
                <w:lang w:val="uk-UA"/>
              </w:rPr>
            </w:pPr>
            <w:r>
              <w:rPr>
                <w:b/>
                <w:lang w:val="en-US"/>
              </w:rPr>
              <w:t>V</w:t>
            </w:r>
          </w:p>
        </w:tc>
        <w:tc>
          <w:tcPr>
            <w:tcW w:w="9506"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b/>
                <w:lang w:val="uk-UA"/>
              </w:rPr>
            </w:pPr>
            <w:r>
              <w:rPr>
                <w:b/>
                <w:lang w:val="uk-UA"/>
              </w:rPr>
              <w:t>Рівень фінансового забезпечення (бюджетне фінансування, залучення додаткових джерел фінансування ________________</w:t>
            </w:r>
          </w:p>
        </w:tc>
      </w:tr>
      <w:tr w:rsidR="00343FE1" w:rsidTr="00991EE6">
        <w:trPr>
          <w:cantSplit/>
        </w:trPr>
        <w:tc>
          <w:tcPr>
            <w:tcW w:w="577"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t>1</w:t>
            </w:r>
          </w:p>
        </w:tc>
        <w:tc>
          <w:tcPr>
            <w:tcW w:w="9506" w:type="dxa"/>
            <w:tcBorders>
              <w:top w:val="single" w:sz="4" w:space="0" w:color="auto"/>
              <w:left w:val="single" w:sz="4" w:space="0" w:color="auto"/>
              <w:bottom w:val="single" w:sz="4" w:space="0" w:color="auto"/>
              <w:right w:val="single" w:sz="4" w:space="0" w:color="auto"/>
            </w:tcBorders>
          </w:tcPr>
          <w:p w:rsidR="00343FE1" w:rsidRPr="00863B61" w:rsidRDefault="00343FE1" w:rsidP="00991EE6">
            <w:pPr>
              <w:jc w:val="both"/>
              <w:rPr>
                <w:i/>
                <w:lang w:val="uk-UA"/>
              </w:rPr>
            </w:pPr>
            <w:r w:rsidRPr="00863B61">
              <w:rPr>
                <w:i/>
                <w:lang w:val="uk-UA"/>
              </w:rPr>
              <w:t>Бюджетне фіна</w:t>
            </w:r>
            <w:r>
              <w:rPr>
                <w:i/>
                <w:lang w:val="uk-UA"/>
              </w:rPr>
              <w:t>н</w:t>
            </w:r>
            <w:r w:rsidRPr="00863B61">
              <w:rPr>
                <w:i/>
                <w:lang w:val="uk-UA"/>
              </w:rPr>
              <w:t>сування протягом навчального року  (сума, використання коштів):</w:t>
            </w:r>
          </w:p>
          <w:p w:rsidR="00343FE1" w:rsidRPr="00863B61" w:rsidRDefault="00343FE1" w:rsidP="00991EE6">
            <w:pPr>
              <w:jc w:val="both"/>
              <w:rPr>
                <w:i/>
                <w:lang w:val="uk-UA"/>
              </w:rPr>
            </w:pPr>
            <w:r w:rsidRPr="00863B61">
              <w:rPr>
                <w:i/>
                <w:lang w:val="uk-UA"/>
              </w:rPr>
              <w:t>______________________________</w:t>
            </w:r>
          </w:p>
        </w:tc>
      </w:tr>
      <w:tr w:rsidR="00343FE1" w:rsidRPr="00D34669" w:rsidTr="00991EE6">
        <w:trPr>
          <w:cantSplit/>
        </w:trPr>
        <w:tc>
          <w:tcPr>
            <w:tcW w:w="577"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t>2</w:t>
            </w:r>
          </w:p>
        </w:tc>
        <w:tc>
          <w:tcPr>
            <w:tcW w:w="9506" w:type="dxa"/>
            <w:tcBorders>
              <w:top w:val="single" w:sz="4" w:space="0" w:color="auto"/>
              <w:left w:val="single" w:sz="4" w:space="0" w:color="auto"/>
              <w:bottom w:val="single" w:sz="4" w:space="0" w:color="auto"/>
              <w:right w:val="single" w:sz="4" w:space="0" w:color="auto"/>
            </w:tcBorders>
          </w:tcPr>
          <w:p w:rsidR="00343FE1" w:rsidRPr="00863B61" w:rsidRDefault="00343FE1" w:rsidP="00991EE6">
            <w:pPr>
              <w:jc w:val="both"/>
              <w:rPr>
                <w:i/>
                <w:lang w:val="uk-UA"/>
              </w:rPr>
            </w:pPr>
            <w:r w:rsidRPr="00863B61">
              <w:rPr>
                <w:i/>
                <w:lang w:val="uk-UA"/>
              </w:rPr>
              <w:t xml:space="preserve">Залучення додаткових джерел фінансування (сума, використання коштів): батьківський комітет закупив: </w:t>
            </w:r>
            <w:r w:rsidRPr="00863B61">
              <w:rPr>
                <w:b/>
                <w:i/>
                <w:lang w:val="uk-UA"/>
              </w:rPr>
              <w:t>фарбу</w:t>
            </w:r>
            <w:r w:rsidRPr="00863B61">
              <w:rPr>
                <w:i/>
                <w:lang w:val="uk-UA"/>
              </w:rPr>
              <w:t xml:space="preserve"> щоб пофарбувати підлогу, шкільні парти, двері, систему опалення в класних кімнатах на суму - </w:t>
            </w:r>
            <w:r>
              <w:rPr>
                <w:b/>
                <w:i/>
                <w:lang w:val="uk-UA"/>
              </w:rPr>
              <w:t>32</w:t>
            </w:r>
            <w:r w:rsidRPr="00863B61">
              <w:rPr>
                <w:b/>
                <w:i/>
                <w:lang w:val="uk-UA"/>
              </w:rPr>
              <w:t>00 гривень</w:t>
            </w:r>
            <w:r w:rsidRPr="00863B61">
              <w:rPr>
                <w:i/>
                <w:lang w:val="uk-UA"/>
              </w:rPr>
              <w:t xml:space="preserve">, </w:t>
            </w:r>
            <w:r w:rsidRPr="00863B61">
              <w:rPr>
                <w:b/>
                <w:i/>
                <w:lang w:val="uk-UA"/>
              </w:rPr>
              <w:t>нафтопродукт</w:t>
            </w:r>
            <w:r w:rsidRPr="00863B61">
              <w:rPr>
                <w:i/>
                <w:lang w:val="uk-UA"/>
              </w:rPr>
              <w:t xml:space="preserve"> (бензин, масло, лєска в бензокосилку косити траву на території закладу </w:t>
            </w:r>
            <w:smartTag w:uri="urn:schemas-microsoft-com:office:smarttags" w:element="metricconverter">
              <w:smartTagPr>
                <w:attr w:name="ProductID" w:val="2,5 га"/>
              </w:smartTagPr>
              <w:r w:rsidRPr="00863B61">
                <w:rPr>
                  <w:i/>
                  <w:lang w:val="uk-UA"/>
                </w:rPr>
                <w:t>2,5 га</w:t>
              </w:r>
            </w:smartTag>
            <w:r w:rsidRPr="00863B61">
              <w:rPr>
                <w:i/>
                <w:lang w:val="uk-UA"/>
              </w:rPr>
              <w:t>)</w:t>
            </w:r>
            <w:r>
              <w:rPr>
                <w:i/>
                <w:lang w:val="uk-UA"/>
              </w:rPr>
              <w:t xml:space="preserve"> – </w:t>
            </w:r>
            <w:r w:rsidRPr="00694859">
              <w:rPr>
                <w:b/>
                <w:i/>
                <w:lang w:val="uk-UA"/>
              </w:rPr>
              <w:t>1020 гривень</w:t>
            </w:r>
            <w:r w:rsidRPr="00863B61">
              <w:rPr>
                <w:i/>
                <w:lang w:val="uk-UA"/>
              </w:rPr>
              <w:t xml:space="preserve">, </w:t>
            </w:r>
            <w:r w:rsidRPr="007F1F85">
              <w:rPr>
                <w:i/>
                <w:lang w:val="uk-UA"/>
              </w:rPr>
              <w:t>канцтовари</w:t>
            </w:r>
            <w:r w:rsidRPr="00863B61">
              <w:rPr>
                <w:i/>
                <w:lang w:val="uk-UA"/>
              </w:rPr>
              <w:t xml:space="preserve"> </w:t>
            </w:r>
            <w:r>
              <w:rPr>
                <w:i/>
                <w:lang w:val="uk-UA"/>
              </w:rPr>
              <w:t>та ремонт комп'ютерної техніки</w:t>
            </w:r>
            <w:r w:rsidRPr="00863B61">
              <w:rPr>
                <w:i/>
                <w:lang w:val="uk-UA"/>
              </w:rPr>
              <w:t xml:space="preserve"> -</w:t>
            </w:r>
            <w:r>
              <w:rPr>
                <w:b/>
                <w:i/>
                <w:lang w:val="uk-UA"/>
              </w:rPr>
              <w:t xml:space="preserve"> 1200</w:t>
            </w:r>
            <w:r w:rsidRPr="00863B61">
              <w:rPr>
                <w:b/>
                <w:i/>
                <w:lang w:val="uk-UA"/>
              </w:rPr>
              <w:t xml:space="preserve"> гривень</w:t>
            </w:r>
            <w:r w:rsidRPr="00863B61">
              <w:rPr>
                <w:i/>
                <w:lang w:val="uk-UA"/>
              </w:rPr>
              <w:t xml:space="preserve">. </w:t>
            </w:r>
            <w:r w:rsidRPr="00863B61">
              <w:rPr>
                <w:b/>
                <w:i/>
                <w:lang w:val="uk-UA"/>
              </w:rPr>
              <w:t>Всь</w:t>
            </w:r>
            <w:r>
              <w:rPr>
                <w:b/>
                <w:i/>
                <w:lang w:val="uk-UA"/>
              </w:rPr>
              <w:t>ого сума додаткових джерел  5420</w:t>
            </w:r>
            <w:r w:rsidRPr="00863B61">
              <w:rPr>
                <w:b/>
                <w:i/>
                <w:lang w:val="uk-UA"/>
              </w:rPr>
              <w:t xml:space="preserve"> гривень</w:t>
            </w:r>
            <w:r w:rsidRPr="00863B61">
              <w:rPr>
                <w:i/>
                <w:lang w:val="uk-UA"/>
              </w:rPr>
              <w:t>.</w:t>
            </w:r>
          </w:p>
        </w:tc>
      </w:tr>
      <w:tr w:rsidR="00343FE1" w:rsidRPr="0022035E" w:rsidTr="00991EE6">
        <w:trPr>
          <w:cantSplit/>
          <w:trHeight w:val="70"/>
        </w:trPr>
        <w:tc>
          <w:tcPr>
            <w:tcW w:w="577"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b/>
                <w:bCs/>
                <w:lang w:val="uk-UA"/>
              </w:rPr>
            </w:pPr>
            <w:r>
              <w:rPr>
                <w:b/>
                <w:bCs/>
                <w:lang w:val="en-US"/>
              </w:rPr>
              <w:t>V</w:t>
            </w:r>
            <w:r>
              <w:rPr>
                <w:b/>
                <w:bCs/>
                <w:lang w:val="uk-UA"/>
              </w:rPr>
              <w:t>І</w:t>
            </w:r>
          </w:p>
        </w:tc>
        <w:tc>
          <w:tcPr>
            <w:tcW w:w="9506"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b/>
                <w:bCs/>
                <w:lang w:val="uk-UA"/>
              </w:rPr>
            </w:pPr>
            <w:r>
              <w:rPr>
                <w:b/>
                <w:bCs/>
                <w:lang w:val="uk-UA"/>
              </w:rPr>
              <w:t>Управління навчальним закладом</w:t>
            </w:r>
          </w:p>
        </w:tc>
      </w:tr>
      <w:tr w:rsidR="00343FE1" w:rsidRPr="009D40F5" w:rsidTr="00991EE6">
        <w:trPr>
          <w:cantSplit/>
        </w:trPr>
        <w:tc>
          <w:tcPr>
            <w:tcW w:w="577"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t>1</w:t>
            </w:r>
          </w:p>
        </w:tc>
        <w:tc>
          <w:tcPr>
            <w:tcW w:w="9506"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sidRPr="009D40F5">
              <w:rPr>
                <w:b/>
                <w:lang w:val="uk-UA"/>
              </w:rPr>
              <w:t>Достатній</w:t>
            </w:r>
            <w:r>
              <w:rPr>
                <w:lang w:val="uk-UA"/>
              </w:rPr>
              <w:t xml:space="preserve"> рівень управлінських рішень, що  приймаються  педагогічною радою і керівником закладу.</w:t>
            </w:r>
          </w:p>
        </w:tc>
      </w:tr>
      <w:tr w:rsidR="00343FE1" w:rsidTr="00991EE6">
        <w:trPr>
          <w:cantSplit/>
        </w:trPr>
        <w:tc>
          <w:tcPr>
            <w:tcW w:w="577"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t>2</w:t>
            </w:r>
          </w:p>
        </w:tc>
        <w:tc>
          <w:tcPr>
            <w:tcW w:w="9506"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t>Внутрішкільний контроль (які питання  вивчено, к-сть, форма узагальнення):</w:t>
            </w:r>
          </w:p>
          <w:p w:rsidR="00343FE1" w:rsidRDefault="00343FE1" w:rsidP="00991EE6">
            <w:pPr>
              <w:jc w:val="both"/>
              <w:rPr>
                <w:lang w:val="uk-UA"/>
              </w:rPr>
            </w:pPr>
            <w:r>
              <w:rPr>
                <w:lang w:val="uk-UA"/>
              </w:rPr>
              <w:t xml:space="preserve">І. Вивчено та узагальнено наказами по закладу: </w:t>
            </w:r>
          </w:p>
          <w:p w:rsidR="00343FE1" w:rsidRDefault="00343FE1" w:rsidP="00991EE6">
            <w:pPr>
              <w:ind w:left="360"/>
              <w:jc w:val="both"/>
              <w:rPr>
                <w:lang w:val="uk-UA"/>
              </w:rPr>
            </w:pPr>
            <w:r>
              <w:rPr>
                <w:lang w:val="uk-UA"/>
              </w:rPr>
              <w:t>- рівень навчальних досягнень та стан викладання фізичної культури, української мови, трудового навчання, стан викладання основ наук в 3 класі;</w:t>
            </w:r>
          </w:p>
          <w:p w:rsidR="00343FE1" w:rsidRDefault="00343FE1" w:rsidP="00991EE6">
            <w:pPr>
              <w:numPr>
                <w:ilvl w:val="0"/>
                <w:numId w:val="1"/>
              </w:numPr>
              <w:jc w:val="both"/>
              <w:rPr>
                <w:lang w:val="uk-UA"/>
              </w:rPr>
            </w:pPr>
            <w:r>
              <w:rPr>
                <w:lang w:val="uk-UA"/>
              </w:rPr>
              <w:t>класно-узагальнюючий контроль в 9 та 5 класах;</w:t>
            </w:r>
          </w:p>
          <w:p w:rsidR="00343FE1" w:rsidRDefault="00343FE1" w:rsidP="00991EE6">
            <w:pPr>
              <w:numPr>
                <w:ilvl w:val="0"/>
                <w:numId w:val="1"/>
              </w:numPr>
              <w:jc w:val="both"/>
              <w:rPr>
                <w:lang w:val="uk-UA"/>
              </w:rPr>
            </w:pPr>
            <w:r>
              <w:rPr>
                <w:lang w:val="uk-UA"/>
              </w:rPr>
              <w:t>підсумок роботи над методичною темою;</w:t>
            </w:r>
          </w:p>
          <w:p w:rsidR="00343FE1" w:rsidRDefault="00343FE1" w:rsidP="00991EE6">
            <w:pPr>
              <w:numPr>
                <w:ilvl w:val="0"/>
                <w:numId w:val="1"/>
              </w:numPr>
              <w:jc w:val="both"/>
              <w:rPr>
                <w:lang w:val="uk-UA"/>
              </w:rPr>
            </w:pPr>
            <w:r>
              <w:rPr>
                <w:lang w:val="uk-UA"/>
              </w:rPr>
              <w:t>результати ДПА в 4 класі, в 9 класі;</w:t>
            </w:r>
          </w:p>
          <w:p w:rsidR="00343FE1" w:rsidRDefault="00343FE1" w:rsidP="00991EE6">
            <w:pPr>
              <w:numPr>
                <w:ilvl w:val="0"/>
                <w:numId w:val="1"/>
              </w:numPr>
              <w:jc w:val="both"/>
              <w:rPr>
                <w:lang w:val="uk-UA"/>
              </w:rPr>
            </w:pPr>
            <w:r w:rsidRPr="00766D6E">
              <w:rPr>
                <w:lang w:val="uk-UA"/>
              </w:rPr>
              <w:t>результати проведення І етапу Всеукраїнських олімпіад з базових дисциплін</w:t>
            </w:r>
            <w:r>
              <w:rPr>
                <w:lang w:val="uk-UA"/>
              </w:rPr>
              <w:t>;</w:t>
            </w:r>
          </w:p>
          <w:p w:rsidR="00343FE1" w:rsidRPr="00612DD1" w:rsidRDefault="00343FE1" w:rsidP="00991EE6">
            <w:pPr>
              <w:rPr>
                <w:lang w:val="uk-UA"/>
              </w:rPr>
            </w:pPr>
            <w:r>
              <w:rPr>
                <w:lang w:val="uk-UA"/>
              </w:rPr>
              <w:t xml:space="preserve">      -     результати перевірки навичок читання в 3</w:t>
            </w:r>
            <w:r w:rsidRPr="00612DD1">
              <w:rPr>
                <w:lang w:val="uk-UA"/>
              </w:rPr>
              <w:t>-4 класах</w:t>
            </w:r>
            <w:r>
              <w:rPr>
                <w:lang w:val="uk-UA"/>
              </w:rPr>
              <w:t>;</w:t>
            </w:r>
          </w:p>
          <w:p w:rsidR="00343FE1" w:rsidRPr="00612DD1" w:rsidRDefault="00343FE1" w:rsidP="00991EE6">
            <w:pPr>
              <w:rPr>
                <w:lang w:val="uk-UA"/>
              </w:rPr>
            </w:pPr>
            <w:r>
              <w:rPr>
                <w:lang w:val="uk-UA"/>
              </w:rPr>
              <w:t xml:space="preserve">      -     </w:t>
            </w:r>
            <w:r w:rsidRPr="00612DD1">
              <w:rPr>
                <w:lang w:val="uk-UA"/>
              </w:rPr>
              <w:t>результати контрольних робіт</w:t>
            </w:r>
            <w:r>
              <w:rPr>
                <w:lang w:val="uk-UA"/>
              </w:rPr>
              <w:t xml:space="preserve"> </w:t>
            </w:r>
            <w:r w:rsidRPr="00612DD1">
              <w:rPr>
                <w:lang w:val="uk-UA"/>
              </w:rPr>
              <w:t>за І та ІІ семестри</w:t>
            </w:r>
            <w:r>
              <w:rPr>
                <w:lang w:val="uk-UA"/>
              </w:rPr>
              <w:t>;</w:t>
            </w:r>
          </w:p>
          <w:p w:rsidR="00343FE1" w:rsidRPr="00612DD1" w:rsidRDefault="00343FE1" w:rsidP="00991EE6">
            <w:pPr>
              <w:jc w:val="both"/>
              <w:rPr>
                <w:lang w:val="uk-UA"/>
              </w:rPr>
            </w:pPr>
            <w:r>
              <w:rPr>
                <w:lang w:val="uk-UA"/>
              </w:rPr>
              <w:t xml:space="preserve">      -     </w:t>
            </w:r>
            <w:r w:rsidRPr="00612DD1">
              <w:rPr>
                <w:lang w:val="uk-UA"/>
              </w:rPr>
              <w:t>результати перевірки зошитів</w:t>
            </w:r>
            <w:r>
              <w:rPr>
                <w:lang w:val="uk-UA"/>
              </w:rPr>
              <w:t xml:space="preserve"> здобувачів освіти 1, 3</w:t>
            </w:r>
            <w:r w:rsidRPr="00612DD1">
              <w:rPr>
                <w:lang w:val="uk-UA"/>
              </w:rPr>
              <w:t>-9 класів</w:t>
            </w:r>
            <w:r>
              <w:rPr>
                <w:lang w:val="uk-UA"/>
              </w:rPr>
              <w:t>;</w:t>
            </w:r>
          </w:p>
          <w:p w:rsidR="00343FE1" w:rsidRDefault="00343FE1" w:rsidP="00991EE6">
            <w:pPr>
              <w:numPr>
                <w:ilvl w:val="0"/>
                <w:numId w:val="1"/>
              </w:numPr>
              <w:jc w:val="both"/>
              <w:rPr>
                <w:lang w:val="uk-UA"/>
              </w:rPr>
            </w:pPr>
            <w:r w:rsidRPr="00612DD1">
              <w:rPr>
                <w:lang w:val="uk-UA"/>
              </w:rPr>
              <w:t>результати перевірки класних журналів</w:t>
            </w:r>
            <w:r>
              <w:rPr>
                <w:lang w:val="uk-UA"/>
              </w:rPr>
              <w:t>.</w:t>
            </w:r>
          </w:p>
          <w:p w:rsidR="00343FE1" w:rsidRDefault="00343FE1" w:rsidP="00343FE1">
            <w:pPr>
              <w:numPr>
                <w:ilvl w:val="0"/>
                <w:numId w:val="2"/>
              </w:numPr>
              <w:jc w:val="both"/>
              <w:rPr>
                <w:lang w:val="uk-UA"/>
              </w:rPr>
            </w:pPr>
            <w:r>
              <w:rPr>
                <w:lang w:val="uk-UA"/>
              </w:rPr>
              <w:t>Заслухано на педагогічній раді:</w:t>
            </w:r>
          </w:p>
          <w:p w:rsidR="00343FE1" w:rsidRDefault="00343FE1" w:rsidP="00991EE6">
            <w:pPr>
              <w:numPr>
                <w:ilvl w:val="0"/>
                <w:numId w:val="1"/>
              </w:numPr>
              <w:jc w:val="both"/>
              <w:rPr>
                <w:lang w:val="uk-UA"/>
              </w:rPr>
            </w:pPr>
            <w:r>
              <w:rPr>
                <w:lang w:val="uk-UA"/>
              </w:rPr>
              <w:t>про освітню програму навчального закладу;</w:t>
            </w:r>
          </w:p>
          <w:p w:rsidR="00343FE1" w:rsidRDefault="00343FE1" w:rsidP="00991EE6">
            <w:pPr>
              <w:numPr>
                <w:ilvl w:val="0"/>
                <w:numId w:val="1"/>
              </w:numPr>
              <w:jc w:val="both"/>
              <w:rPr>
                <w:lang w:val="uk-UA"/>
              </w:rPr>
            </w:pPr>
            <w:r>
              <w:rPr>
                <w:lang w:val="uk-UA"/>
              </w:rPr>
              <w:t xml:space="preserve">Нова українська школа – це школа для життя у </w:t>
            </w:r>
            <w:r>
              <w:rPr>
                <w:lang w:val="en-US"/>
              </w:rPr>
              <w:t>XX</w:t>
            </w:r>
            <w:r>
              <w:rPr>
                <w:lang w:val="uk-UA"/>
              </w:rPr>
              <w:t>І столітті;</w:t>
            </w:r>
          </w:p>
          <w:p w:rsidR="00343FE1" w:rsidRDefault="00343FE1" w:rsidP="00991EE6">
            <w:pPr>
              <w:numPr>
                <w:ilvl w:val="0"/>
                <w:numId w:val="1"/>
              </w:numPr>
              <w:jc w:val="both"/>
              <w:rPr>
                <w:lang w:val="uk-UA"/>
              </w:rPr>
            </w:pPr>
            <w:r>
              <w:rPr>
                <w:lang w:val="uk-UA"/>
              </w:rPr>
              <w:t>Діяльність класних керівників щодо виховання в здобувачів освіти національної свідомості, духовної культури особистості;</w:t>
            </w:r>
          </w:p>
          <w:p w:rsidR="00343FE1" w:rsidRDefault="00343FE1" w:rsidP="00991EE6">
            <w:pPr>
              <w:numPr>
                <w:ilvl w:val="0"/>
                <w:numId w:val="1"/>
              </w:numPr>
              <w:jc w:val="both"/>
              <w:rPr>
                <w:lang w:val="uk-UA"/>
              </w:rPr>
            </w:pPr>
            <w:r>
              <w:rPr>
                <w:lang w:val="uk-UA"/>
              </w:rPr>
              <w:t>Про затвердження Концепції розвитку закладу;</w:t>
            </w:r>
          </w:p>
          <w:p w:rsidR="00343FE1" w:rsidRDefault="00343FE1" w:rsidP="00991EE6">
            <w:pPr>
              <w:numPr>
                <w:ilvl w:val="0"/>
                <w:numId w:val="1"/>
              </w:numPr>
              <w:jc w:val="both"/>
              <w:rPr>
                <w:lang w:val="uk-UA"/>
              </w:rPr>
            </w:pPr>
            <w:r>
              <w:rPr>
                <w:lang w:val="uk-UA"/>
              </w:rPr>
              <w:t>рівень навчальних досягнень учнів та стан викладання української мови, трудового навчання;</w:t>
            </w:r>
          </w:p>
          <w:p w:rsidR="00343FE1" w:rsidRDefault="00343FE1" w:rsidP="00991EE6">
            <w:pPr>
              <w:numPr>
                <w:ilvl w:val="0"/>
                <w:numId w:val="1"/>
              </w:numPr>
              <w:jc w:val="both"/>
              <w:rPr>
                <w:lang w:val="uk-UA"/>
              </w:rPr>
            </w:pPr>
            <w:r>
              <w:rPr>
                <w:lang w:val="uk-UA"/>
              </w:rPr>
              <w:t>творчі звіти вчителів, що атестуються;</w:t>
            </w:r>
          </w:p>
          <w:p w:rsidR="00343FE1" w:rsidRDefault="00343FE1" w:rsidP="00991EE6">
            <w:pPr>
              <w:numPr>
                <w:ilvl w:val="0"/>
                <w:numId w:val="1"/>
              </w:numPr>
              <w:jc w:val="both"/>
              <w:rPr>
                <w:lang w:val="uk-UA"/>
              </w:rPr>
            </w:pPr>
            <w:r>
              <w:rPr>
                <w:lang w:val="uk-UA"/>
              </w:rPr>
              <w:t>підсумок роботи  педагогічного колективу над методичною темою.</w:t>
            </w:r>
          </w:p>
        </w:tc>
      </w:tr>
      <w:tr w:rsidR="00343FE1" w:rsidTr="00991EE6">
        <w:trPr>
          <w:cantSplit/>
        </w:trPr>
        <w:tc>
          <w:tcPr>
            <w:tcW w:w="577"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t>3</w:t>
            </w:r>
          </w:p>
        </w:tc>
        <w:tc>
          <w:tcPr>
            <w:tcW w:w="9506"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sidRPr="00BF03BB">
              <w:rPr>
                <w:b/>
                <w:lang w:val="uk-UA"/>
              </w:rPr>
              <w:t>Достатній</w:t>
            </w:r>
            <w:r>
              <w:rPr>
                <w:lang w:val="uk-UA"/>
              </w:rPr>
              <w:t xml:space="preserve"> рівень ведення шкільної документації відповідно до  вимог Інструкції з ведення ділової документації (номери наказів, протоколів педрад, контроль за виконанням рішень педрад)</w:t>
            </w:r>
          </w:p>
        </w:tc>
      </w:tr>
      <w:tr w:rsidR="00343FE1" w:rsidTr="00991EE6">
        <w:trPr>
          <w:cantSplit/>
        </w:trPr>
        <w:tc>
          <w:tcPr>
            <w:tcW w:w="577"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t>4</w:t>
            </w:r>
          </w:p>
        </w:tc>
        <w:tc>
          <w:tcPr>
            <w:tcW w:w="9506"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sidRPr="00BF03BB">
              <w:rPr>
                <w:b/>
                <w:lang w:val="uk-UA"/>
              </w:rPr>
              <w:t>Достатній</w:t>
            </w:r>
            <w:r>
              <w:rPr>
                <w:lang w:val="uk-UA"/>
              </w:rPr>
              <w:t xml:space="preserve"> суспільний  рейтинг навчального закладу за  відгуками батьків, учнів, випускників, громадськості, інших навчальних закладів.</w:t>
            </w:r>
          </w:p>
        </w:tc>
      </w:tr>
      <w:tr w:rsidR="00343FE1" w:rsidTr="00991EE6">
        <w:trPr>
          <w:cantSplit/>
        </w:trPr>
        <w:tc>
          <w:tcPr>
            <w:tcW w:w="577"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b/>
                <w:bCs/>
                <w:lang w:val="uk-UA"/>
              </w:rPr>
            </w:pPr>
            <w:r>
              <w:rPr>
                <w:b/>
                <w:bCs/>
                <w:lang w:val="en-US"/>
              </w:rPr>
              <w:t>V</w:t>
            </w:r>
            <w:r>
              <w:rPr>
                <w:b/>
                <w:bCs/>
                <w:lang w:val="uk-UA"/>
              </w:rPr>
              <w:t>ІІ</w:t>
            </w:r>
          </w:p>
        </w:tc>
        <w:tc>
          <w:tcPr>
            <w:tcW w:w="9506"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b/>
                <w:bCs/>
                <w:lang w:val="uk-UA"/>
              </w:rPr>
            </w:pPr>
            <w:r>
              <w:rPr>
                <w:b/>
                <w:bCs/>
                <w:lang w:val="uk-UA"/>
              </w:rPr>
              <w:t>Результативність навчально-виховного процесу</w:t>
            </w:r>
          </w:p>
        </w:tc>
      </w:tr>
      <w:tr w:rsidR="00343FE1" w:rsidRPr="00F40190" w:rsidTr="00991EE6">
        <w:trPr>
          <w:cantSplit/>
        </w:trPr>
        <w:tc>
          <w:tcPr>
            <w:tcW w:w="577"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t>1</w:t>
            </w:r>
          </w:p>
        </w:tc>
        <w:tc>
          <w:tcPr>
            <w:tcW w:w="9506"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t>Рівень навчальних досягнень здобувачів освіти  3-9  класів за рік (к-сть учнів, які мають високий, достатній, середній, початковий рівень знань, %):</w:t>
            </w:r>
          </w:p>
          <w:tbl>
            <w:tblPr>
              <w:tblStyle w:val="a6"/>
              <w:tblW w:w="0" w:type="auto"/>
              <w:tblLook w:val="01E0" w:firstRow="1" w:lastRow="1" w:firstColumn="1" w:lastColumn="1" w:noHBand="0" w:noVBand="0"/>
            </w:tblPr>
            <w:tblGrid>
              <w:gridCol w:w="1190"/>
              <w:gridCol w:w="1344"/>
              <w:gridCol w:w="1284"/>
              <w:gridCol w:w="1339"/>
              <w:gridCol w:w="1287"/>
              <w:gridCol w:w="1512"/>
              <w:gridCol w:w="1359"/>
            </w:tblGrid>
            <w:tr w:rsidR="00343FE1" w:rsidRPr="00B654FA" w:rsidTr="00991EE6">
              <w:tc>
                <w:tcPr>
                  <w:tcW w:w="1389" w:type="dxa"/>
                  <w:vMerge w:val="restart"/>
                </w:tcPr>
                <w:p w:rsidR="00343FE1" w:rsidRPr="00B654FA" w:rsidRDefault="00343FE1" w:rsidP="00991EE6">
                  <w:pPr>
                    <w:jc w:val="both"/>
                    <w:rPr>
                      <w:b/>
                      <w:lang w:val="uk-UA"/>
                    </w:rPr>
                  </w:pPr>
                  <w:r w:rsidRPr="00B654FA">
                    <w:rPr>
                      <w:b/>
                      <w:lang w:val="uk-UA"/>
                    </w:rPr>
                    <w:t>Класи</w:t>
                  </w:r>
                </w:p>
              </w:tc>
              <w:tc>
                <w:tcPr>
                  <w:tcW w:w="1389" w:type="dxa"/>
                  <w:vMerge w:val="restart"/>
                </w:tcPr>
                <w:p w:rsidR="00343FE1" w:rsidRPr="00B654FA" w:rsidRDefault="00343FE1" w:rsidP="00991EE6">
                  <w:pPr>
                    <w:jc w:val="both"/>
                    <w:rPr>
                      <w:b/>
                      <w:lang w:val="uk-UA"/>
                    </w:rPr>
                  </w:pPr>
                  <w:r w:rsidRPr="00B654FA">
                    <w:rPr>
                      <w:b/>
                      <w:lang w:val="uk-UA"/>
                    </w:rPr>
                    <w:t>Кількість учнів</w:t>
                  </w:r>
                  <w:r>
                    <w:rPr>
                      <w:b/>
                      <w:lang w:val="uk-UA"/>
                    </w:rPr>
                    <w:t xml:space="preserve">  3-9 класів</w:t>
                  </w:r>
                </w:p>
              </w:tc>
              <w:tc>
                <w:tcPr>
                  <w:tcW w:w="5556" w:type="dxa"/>
                  <w:gridSpan w:val="4"/>
                </w:tcPr>
                <w:p w:rsidR="00343FE1" w:rsidRPr="00B654FA" w:rsidRDefault="00343FE1" w:rsidP="00991EE6">
                  <w:pPr>
                    <w:jc w:val="center"/>
                    <w:rPr>
                      <w:b/>
                      <w:lang w:val="uk-UA"/>
                    </w:rPr>
                  </w:pPr>
                  <w:r w:rsidRPr="00B654FA">
                    <w:rPr>
                      <w:b/>
                      <w:lang w:val="uk-UA"/>
                    </w:rPr>
                    <w:t>Рівень досягнень</w:t>
                  </w:r>
                </w:p>
              </w:tc>
              <w:tc>
                <w:tcPr>
                  <w:tcW w:w="1389" w:type="dxa"/>
                  <w:vMerge w:val="restart"/>
                </w:tcPr>
                <w:p w:rsidR="00343FE1" w:rsidRPr="00B654FA" w:rsidRDefault="00343FE1" w:rsidP="00991EE6">
                  <w:pPr>
                    <w:jc w:val="center"/>
                    <w:rPr>
                      <w:b/>
                      <w:lang w:val="uk-UA"/>
                    </w:rPr>
                  </w:pPr>
                  <w:r w:rsidRPr="00B654FA">
                    <w:rPr>
                      <w:b/>
                      <w:lang w:val="uk-UA"/>
                    </w:rPr>
                    <w:t>Рівень досягнень</w:t>
                  </w:r>
                </w:p>
              </w:tc>
            </w:tr>
            <w:tr w:rsidR="00343FE1" w:rsidRPr="00B654FA" w:rsidTr="00991EE6">
              <w:tc>
                <w:tcPr>
                  <w:tcW w:w="1389" w:type="dxa"/>
                  <w:vMerge/>
                </w:tcPr>
                <w:p w:rsidR="00343FE1" w:rsidRPr="00B654FA" w:rsidRDefault="00343FE1" w:rsidP="00991EE6">
                  <w:pPr>
                    <w:jc w:val="both"/>
                    <w:rPr>
                      <w:b/>
                      <w:lang w:val="uk-UA"/>
                    </w:rPr>
                  </w:pPr>
                </w:p>
              </w:tc>
              <w:tc>
                <w:tcPr>
                  <w:tcW w:w="1389" w:type="dxa"/>
                  <w:vMerge/>
                </w:tcPr>
                <w:p w:rsidR="00343FE1" w:rsidRPr="00B654FA" w:rsidRDefault="00343FE1" w:rsidP="00991EE6">
                  <w:pPr>
                    <w:jc w:val="both"/>
                    <w:rPr>
                      <w:b/>
                      <w:lang w:val="uk-UA"/>
                    </w:rPr>
                  </w:pPr>
                </w:p>
              </w:tc>
              <w:tc>
                <w:tcPr>
                  <w:tcW w:w="1389" w:type="dxa"/>
                </w:tcPr>
                <w:p w:rsidR="00343FE1" w:rsidRPr="00B654FA" w:rsidRDefault="00343FE1" w:rsidP="00991EE6">
                  <w:pPr>
                    <w:jc w:val="center"/>
                    <w:rPr>
                      <w:b/>
                      <w:lang w:val="uk-UA"/>
                    </w:rPr>
                  </w:pPr>
                  <w:r w:rsidRPr="00B654FA">
                    <w:rPr>
                      <w:b/>
                      <w:lang w:val="uk-UA"/>
                    </w:rPr>
                    <w:t>високий</w:t>
                  </w:r>
                </w:p>
              </w:tc>
              <w:tc>
                <w:tcPr>
                  <w:tcW w:w="1389" w:type="dxa"/>
                </w:tcPr>
                <w:p w:rsidR="00343FE1" w:rsidRPr="00B654FA" w:rsidRDefault="00343FE1" w:rsidP="00991EE6">
                  <w:pPr>
                    <w:jc w:val="center"/>
                    <w:rPr>
                      <w:b/>
                      <w:lang w:val="uk-UA"/>
                    </w:rPr>
                  </w:pPr>
                  <w:r w:rsidRPr="00B654FA">
                    <w:rPr>
                      <w:b/>
                      <w:lang w:val="uk-UA"/>
                    </w:rPr>
                    <w:t>достатній</w:t>
                  </w:r>
                </w:p>
              </w:tc>
              <w:tc>
                <w:tcPr>
                  <w:tcW w:w="1389" w:type="dxa"/>
                </w:tcPr>
                <w:p w:rsidR="00343FE1" w:rsidRPr="00B654FA" w:rsidRDefault="00343FE1" w:rsidP="00991EE6">
                  <w:pPr>
                    <w:jc w:val="center"/>
                    <w:rPr>
                      <w:b/>
                      <w:lang w:val="uk-UA"/>
                    </w:rPr>
                  </w:pPr>
                  <w:r w:rsidRPr="00B654FA">
                    <w:rPr>
                      <w:b/>
                      <w:lang w:val="uk-UA"/>
                    </w:rPr>
                    <w:t>середній</w:t>
                  </w:r>
                </w:p>
              </w:tc>
              <w:tc>
                <w:tcPr>
                  <w:tcW w:w="1389" w:type="dxa"/>
                </w:tcPr>
                <w:p w:rsidR="00343FE1" w:rsidRPr="00B654FA" w:rsidRDefault="00343FE1" w:rsidP="00991EE6">
                  <w:pPr>
                    <w:jc w:val="center"/>
                    <w:rPr>
                      <w:b/>
                      <w:lang w:val="uk-UA"/>
                    </w:rPr>
                  </w:pPr>
                  <w:r w:rsidRPr="00B654FA">
                    <w:rPr>
                      <w:b/>
                      <w:lang w:val="uk-UA"/>
                    </w:rPr>
                    <w:t>початковий</w:t>
                  </w:r>
                </w:p>
              </w:tc>
              <w:tc>
                <w:tcPr>
                  <w:tcW w:w="1389" w:type="dxa"/>
                  <w:vMerge/>
                </w:tcPr>
                <w:p w:rsidR="00343FE1" w:rsidRPr="00B654FA" w:rsidRDefault="00343FE1" w:rsidP="00991EE6">
                  <w:pPr>
                    <w:jc w:val="both"/>
                    <w:rPr>
                      <w:b/>
                      <w:lang w:val="uk-UA"/>
                    </w:rPr>
                  </w:pPr>
                </w:p>
              </w:tc>
            </w:tr>
            <w:tr w:rsidR="00343FE1" w:rsidRPr="00B654FA" w:rsidTr="00991EE6">
              <w:trPr>
                <w:trHeight w:val="420"/>
              </w:trPr>
              <w:tc>
                <w:tcPr>
                  <w:tcW w:w="1389" w:type="dxa"/>
                </w:tcPr>
                <w:p w:rsidR="00343FE1" w:rsidRPr="00B654FA" w:rsidRDefault="00343FE1" w:rsidP="00991EE6">
                  <w:pPr>
                    <w:jc w:val="both"/>
                    <w:rPr>
                      <w:b/>
                      <w:lang w:val="uk-UA"/>
                    </w:rPr>
                  </w:pPr>
                  <w:r>
                    <w:rPr>
                      <w:b/>
                      <w:lang w:val="uk-UA"/>
                    </w:rPr>
                    <w:t xml:space="preserve">    3</w:t>
                  </w:r>
                  <w:r w:rsidRPr="00B654FA">
                    <w:rPr>
                      <w:b/>
                      <w:lang w:val="uk-UA"/>
                    </w:rPr>
                    <w:t>-9</w:t>
                  </w:r>
                </w:p>
              </w:tc>
              <w:tc>
                <w:tcPr>
                  <w:tcW w:w="1389" w:type="dxa"/>
                </w:tcPr>
                <w:p w:rsidR="00343FE1" w:rsidRPr="00B654FA" w:rsidRDefault="00343FE1" w:rsidP="00991EE6">
                  <w:pPr>
                    <w:jc w:val="center"/>
                    <w:rPr>
                      <w:b/>
                      <w:lang w:val="uk-UA"/>
                    </w:rPr>
                  </w:pPr>
                  <w:r>
                    <w:rPr>
                      <w:b/>
                      <w:lang w:val="uk-UA"/>
                    </w:rPr>
                    <w:t>25</w:t>
                  </w:r>
                </w:p>
              </w:tc>
              <w:tc>
                <w:tcPr>
                  <w:tcW w:w="1389" w:type="dxa"/>
                </w:tcPr>
                <w:p w:rsidR="00343FE1" w:rsidRPr="00B654FA" w:rsidRDefault="00343FE1" w:rsidP="00991EE6">
                  <w:pPr>
                    <w:jc w:val="center"/>
                    <w:rPr>
                      <w:b/>
                      <w:lang w:val="uk-UA"/>
                    </w:rPr>
                  </w:pPr>
                  <w:r>
                    <w:rPr>
                      <w:b/>
                      <w:lang w:val="uk-UA"/>
                    </w:rPr>
                    <w:t>-</w:t>
                  </w:r>
                </w:p>
              </w:tc>
              <w:tc>
                <w:tcPr>
                  <w:tcW w:w="1389" w:type="dxa"/>
                </w:tcPr>
                <w:p w:rsidR="00343FE1" w:rsidRPr="00B654FA" w:rsidRDefault="00343FE1" w:rsidP="00991EE6">
                  <w:pPr>
                    <w:rPr>
                      <w:b/>
                      <w:lang w:val="uk-UA"/>
                    </w:rPr>
                  </w:pPr>
                  <w:r>
                    <w:rPr>
                      <w:b/>
                      <w:lang w:val="uk-UA"/>
                    </w:rPr>
                    <w:t>9 – 36 %</w:t>
                  </w:r>
                </w:p>
              </w:tc>
              <w:tc>
                <w:tcPr>
                  <w:tcW w:w="1389" w:type="dxa"/>
                </w:tcPr>
                <w:p w:rsidR="00343FE1" w:rsidRPr="00B654FA" w:rsidRDefault="00343FE1" w:rsidP="00991EE6">
                  <w:pPr>
                    <w:rPr>
                      <w:b/>
                      <w:lang w:val="uk-UA"/>
                    </w:rPr>
                  </w:pPr>
                  <w:r>
                    <w:rPr>
                      <w:b/>
                      <w:lang w:val="uk-UA"/>
                    </w:rPr>
                    <w:t>15 – 60 %</w:t>
                  </w:r>
                </w:p>
              </w:tc>
              <w:tc>
                <w:tcPr>
                  <w:tcW w:w="1389" w:type="dxa"/>
                </w:tcPr>
                <w:p w:rsidR="00343FE1" w:rsidRPr="00B654FA" w:rsidRDefault="00343FE1" w:rsidP="00991EE6">
                  <w:pPr>
                    <w:jc w:val="center"/>
                    <w:rPr>
                      <w:b/>
                      <w:lang w:val="uk-UA"/>
                    </w:rPr>
                  </w:pPr>
                  <w:r>
                    <w:rPr>
                      <w:b/>
                      <w:lang w:val="uk-UA"/>
                    </w:rPr>
                    <w:t>1 – 4 %</w:t>
                  </w:r>
                </w:p>
              </w:tc>
              <w:tc>
                <w:tcPr>
                  <w:tcW w:w="1389" w:type="dxa"/>
                </w:tcPr>
                <w:p w:rsidR="00343FE1" w:rsidRPr="00B654FA" w:rsidRDefault="00343FE1" w:rsidP="00991EE6">
                  <w:pPr>
                    <w:jc w:val="center"/>
                    <w:rPr>
                      <w:b/>
                      <w:lang w:val="uk-UA"/>
                    </w:rPr>
                  </w:pPr>
                  <w:r>
                    <w:rPr>
                      <w:b/>
                      <w:lang w:val="uk-UA"/>
                    </w:rPr>
                    <w:t>36 %</w:t>
                  </w:r>
                </w:p>
              </w:tc>
            </w:tr>
          </w:tbl>
          <w:p w:rsidR="00343FE1" w:rsidRDefault="00343FE1" w:rsidP="00991EE6">
            <w:pPr>
              <w:jc w:val="both"/>
              <w:rPr>
                <w:lang w:val="uk-UA"/>
              </w:rPr>
            </w:pPr>
          </w:p>
        </w:tc>
      </w:tr>
      <w:tr w:rsidR="00343FE1" w:rsidTr="00991EE6">
        <w:trPr>
          <w:cantSplit/>
        </w:trPr>
        <w:tc>
          <w:tcPr>
            <w:tcW w:w="577"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lastRenderedPageBreak/>
              <w:t>2</w:t>
            </w:r>
          </w:p>
          <w:p w:rsidR="00343FE1" w:rsidRDefault="00343FE1" w:rsidP="00991EE6">
            <w:pPr>
              <w:jc w:val="both"/>
              <w:rPr>
                <w:lang w:val="uk-UA"/>
              </w:rPr>
            </w:pPr>
          </w:p>
          <w:p w:rsidR="00343FE1" w:rsidRDefault="00343FE1" w:rsidP="00991EE6">
            <w:pPr>
              <w:jc w:val="both"/>
              <w:rPr>
                <w:lang w:val="uk-UA"/>
              </w:rPr>
            </w:pPr>
          </w:p>
          <w:p w:rsidR="00343FE1" w:rsidRDefault="00343FE1" w:rsidP="00991EE6">
            <w:pPr>
              <w:jc w:val="both"/>
              <w:rPr>
                <w:lang w:val="uk-UA"/>
              </w:rPr>
            </w:pPr>
          </w:p>
          <w:p w:rsidR="00343FE1" w:rsidRDefault="00343FE1" w:rsidP="00991EE6">
            <w:pPr>
              <w:jc w:val="both"/>
              <w:rPr>
                <w:lang w:val="uk-UA"/>
              </w:rPr>
            </w:pPr>
          </w:p>
          <w:p w:rsidR="00343FE1" w:rsidRDefault="00343FE1" w:rsidP="00991EE6">
            <w:pPr>
              <w:jc w:val="both"/>
              <w:rPr>
                <w:lang w:val="uk-UA"/>
              </w:rPr>
            </w:pPr>
          </w:p>
          <w:p w:rsidR="00343FE1" w:rsidRDefault="00343FE1" w:rsidP="00991EE6">
            <w:pPr>
              <w:jc w:val="both"/>
              <w:rPr>
                <w:lang w:val="uk-UA"/>
              </w:rPr>
            </w:pPr>
          </w:p>
          <w:p w:rsidR="00343FE1" w:rsidRDefault="00343FE1" w:rsidP="00991EE6">
            <w:pPr>
              <w:jc w:val="both"/>
              <w:rPr>
                <w:lang w:val="uk-UA"/>
              </w:rPr>
            </w:pPr>
          </w:p>
          <w:p w:rsidR="00343FE1" w:rsidRDefault="00343FE1" w:rsidP="00991EE6">
            <w:pPr>
              <w:jc w:val="both"/>
              <w:rPr>
                <w:lang w:val="uk-UA"/>
              </w:rPr>
            </w:pPr>
          </w:p>
          <w:p w:rsidR="00343FE1" w:rsidRDefault="00343FE1" w:rsidP="00991EE6">
            <w:pPr>
              <w:jc w:val="both"/>
              <w:rPr>
                <w:lang w:val="uk-UA"/>
              </w:rPr>
            </w:pPr>
          </w:p>
          <w:p w:rsidR="00343FE1" w:rsidRDefault="00343FE1" w:rsidP="00991EE6">
            <w:pPr>
              <w:jc w:val="both"/>
              <w:rPr>
                <w:lang w:val="uk-UA"/>
              </w:rPr>
            </w:pPr>
          </w:p>
        </w:tc>
        <w:tc>
          <w:tcPr>
            <w:tcW w:w="9506"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t>Рівень навчальних досягнень учнів 4, 9 класів за результатами державної підсумкової атестації:</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4"/>
              <w:gridCol w:w="557"/>
              <w:gridCol w:w="656"/>
              <w:gridCol w:w="599"/>
              <w:gridCol w:w="656"/>
              <w:gridCol w:w="510"/>
              <w:gridCol w:w="697"/>
              <w:gridCol w:w="634"/>
              <w:gridCol w:w="661"/>
              <w:gridCol w:w="683"/>
              <w:gridCol w:w="691"/>
              <w:gridCol w:w="772"/>
              <w:gridCol w:w="945"/>
            </w:tblGrid>
            <w:tr w:rsidR="00343FE1" w:rsidTr="00991EE6">
              <w:trPr>
                <w:cantSplit/>
              </w:trPr>
              <w:tc>
                <w:tcPr>
                  <w:tcW w:w="4860" w:type="dxa"/>
                  <w:gridSpan w:val="7"/>
                  <w:tcBorders>
                    <w:top w:val="single" w:sz="4" w:space="0" w:color="auto"/>
                    <w:left w:val="single" w:sz="4" w:space="0" w:color="auto"/>
                    <w:bottom w:val="single" w:sz="4" w:space="0" w:color="auto"/>
                    <w:right w:val="single" w:sz="4" w:space="0" w:color="auto"/>
                  </w:tcBorders>
                </w:tcPr>
                <w:p w:rsidR="00343FE1" w:rsidRDefault="00343FE1" w:rsidP="00991EE6">
                  <w:pPr>
                    <w:jc w:val="center"/>
                    <w:rPr>
                      <w:lang w:val="uk-UA"/>
                    </w:rPr>
                  </w:pPr>
                  <w:r>
                    <w:rPr>
                      <w:lang w:val="uk-UA"/>
                    </w:rPr>
                    <w:t>Результати  ДПА</w:t>
                  </w:r>
                </w:p>
              </w:tc>
              <w:tc>
                <w:tcPr>
                  <w:tcW w:w="3510" w:type="dxa"/>
                  <w:gridSpan w:val="5"/>
                  <w:tcBorders>
                    <w:top w:val="single" w:sz="4" w:space="0" w:color="auto"/>
                    <w:left w:val="single" w:sz="4" w:space="0" w:color="auto"/>
                    <w:bottom w:val="single" w:sz="4" w:space="0" w:color="auto"/>
                    <w:right w:val="single" w:sz="4" w:space="0" w:color="auto"/>
                  </w:tcBorders>
                </w:tcPr>
                <w:p w:rsidR="00343FE1" w:rsidRDefault="00343FE1" w:rsidP="00991EE6">
                  <w:pPr>
                    <w:jc w:val="center"/>
                    <w:rPr>
                      <w:lang w:val="uk-UA"/>
                    </w:rPr>
                  </w:pPr>
                  <w:r>
                    <w:rPr>
                      <w:lang w:val="uk-UA"/>
                    </w:rPr>
                    <w:t>Річне оцінювання</w:t>
                  </w:r>
                </w:p>
              </w:tc>
              <w:tc>
                <w:tcPr>
                  <w:tcW w:w="945"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p>
              </w:tc>
            </w:tr>
            <w:tr w:rsidR="00343FE1" w:rsidTr="00991EE6">
              <w:tc>
                <w:tcPr>
                  <w:tcW w:w="1286"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p>
              </w:tc>
              <w:tc>
                <w:tcPr>
                  <w:tcW w:w="558" w:type="dxa"/>
                  <w:tcBorders>
                    <w:top w:val="single" w:sz="4" w:space="0" w:color="auto"/>
                    <w:left w:val="single" w:sz="4" w:space="0" w:color="auto"/>
                    <w:bottom w:val="single" w:sz="4" w:space="0" w:color="auto"/>
                    <w:right w:val="single" w:sz="4" w:space="0" w:color="auto"/>
                  </w:tcBorders>
                </w:tcPr>
                <w:p w:rsidR="00343FE1" w:rsidRPr="00FC38B4" w:rsidRDefault="00343FE1" w:rsidP="00991EE6">
                  <w:pPr>
                    <w:jc w:val="both"/>
                    <w:rPr>
                      <w:sz w:val="18"/>
                      <w:szCs w:val="18"/>
                      <w:lang w:val="uk-UA"/>
                    </w:rPr>
                  </w:pPr>
                  <w:r w:rsidRPr="00FC38B4">
                    <w:rPr>
                      <w:sz w:val="18"/>
                      <w:szCs w:val="18"/>
                      <w:lang w:val="uk-UA"/>
                    </w:rPr>
                    <w:t>Уч</w:t>
                  </w:r>
                </w:p>
                <w:p w:rsidR="00343FE1" w:rsidRPr="00FC38B4" w:rsidRDefault="00343FE1" w:rsidP="00991EE6">
                  <w:pPr>
                    <w:jc w:val="both"/>
                    <w:rPr>
                      <w:sz w:val="18"/>
                      <w:szCs w:val="18"/>
                      <w:lang w:val="uk-UA"/>
                    </w:rPr>
                  </w:pPr>
                  <w:r w:rsidRPr="00FC38B4">
                    <w:rPr>
                      <w:sz w:val="18"/>
                      <w:szCs w:val="18"/>
                      <w:lang w:val="uk-UA"/>
                    </w:rPr>
                    <w:t>нів всьо</w:t>
                  </w:r>
                </w:p>
                <w:p w:rsidR="00343FE1" w:rsidRPr="00FC38B4" w:rsidRDefault="00343FE1" w:rsidP="00991EE6">
                  <w:pPr>
                    <w:jc w:val="both"/>
                    <w:rPr>
                      <w:sz w:val="18"/>
                      <w:szCs w:val="18"/>
                      <w:lang w:val="uk-UA"/>
                    </w:rPr>
                  </w:pPr>
                  <w:r w:rsidRPr="00FC38B4">
                    <w:rPr>
                      <w:sz w:val="18"/>
                      <w:szCs w:val="18"/>
                      <w:lang w:val="uk-UA"/>
                    </w:rPr>
                    <w:t>го:</w:t>
                  </w:r>
                </w:p>
                <w:p w:rsidR="00343FE1" w:rsidRPr="00FC38B4" w:rsidRDefault="00343FE1" w:rsidP="00991EE6">
                  <w:pPr>
                    <w:jc w:val="both"/>
                    <w:rPr>
                      <w:sz w:val="18"/>
                      <w:szCs w:val="18"/>
                      <w:lang w:val="uk-UA"/>
                    </w:rPr>
                  </w:pPr>
                  <w:r w:rsidRPr="00FC38B4">
                    <w:rPr>
                      <w:sz w:val="18"/>
                      <w:szCs w:val="18"/>
                      <w:lang w:val="uk-UA"/>
                    </w:rPr>
                    <w:t>к-сть,</w:t>
                  </w:r>
                </w:p>
                <w:p w:rsidR="00343FE1" w:rsidRPr="00FC38B4" w:rsidRDefault="00343FE1" w:rsidP="00991EE6">
                  <w:pPr>
                    <w:jc w:val="both"/>
                    <w:rPr>
                      <w:sz w:val="18"/>
                      <w:szCs w:val="18"/>
                      <w:lang w:val="en-US"/>
                    </w:rPr>
                  </w:pPr>
                  <w:r w:rsidRPr="00FC38B4">
                    <w:rPr>
                      <w:sz w:val="18"/>
                      <w:szCs w:val="18"/>
                      <w:lang w:val="en-US"/>
                    </w:rPr>
                    <w:t>%</w:t>
                  </w:r>
                </w:p>
              </w:tc>
              <w:tc>
                <w:tcPr>
                  <w:tcW w:w="595" w:type="dxa"/>
                  <w:tcBorders>
                    <w:top w:val="single" w:sz="4" w:space="0" w:color="auto"/>
                    <w:left w:val="single" w:sz="4" w:space="0" w:color="auto"/>
                    <w:bottom w:val="single" w:sz="4" w:space="0" w:color="auto"/>
                    <w:right w:val="single" w:sz="4" w:space="0" w:color="auto"/>
                  </w:tcBorders>
                </w:tcPr>
                <w:p w:rsidR="00343FE1" w:rsidRPr="00FC38B4" w:rsidRDefault="00343FE1" w:rsidP="00991EE6">
                  <w:pPr>
                    <w:jc w:val="both"/>
                    <w:rPr>
                      <w:sz w:val="18"/>
                      <w:szCs w:val="18"/>
                      <w:lang w:val="uk-UA"/>
                    </w:rPr>
                  </w:pPr>
                  <w:r w:rsidRPr="00FC38B4">
                    <w:rPr>
                      <w:sz w:val="18"/>
                      <w:szCs w:val="18"/>
                      <w:lang w:val="uk-UA"/>
                    </w:rPr>
                    <w:t>Ви</w:t>
                  </w:r>
                </w:p>
                <w:p w:rsidR="00343FE1" w:rsidRPr="00FC38B4" w:rsidRDefault="00343FE1" w:rsidP="00991EE6">
                  <w:pPr>
                    <w:jc w:val="both"/>
                    <w:rPr>
                      <w:sz w:val="18"/>
                      <w:szCs w:val="18"/>
                      <w:lang w:val="uk-UA"/>
                    </w:rPr>
                  </w:pPr>
                  <w:r w:rsidRPr="00FC38B4">
                    <w:rPr>
                      <w:sz w:val="18"/>
                      <w:szCs w:val="18"/>
                      <w:lang w:val="uk-UA"/>
                    </w:rPr>
                    <w:t>со</w:t>
                  </w:r>
                </w:p>
                <w:p w:rsidR="00343FE1" w:rsidRPr="00FC38B4" w:rsidRDefault="00343FE1" w:rsidP="00991EE6">
                  <w:pPr>
                    <w:jc w:val="both"/>
                    <w:rPr>
                      <w:sz w:val="18"/>
                      <w:szCs w:val="18"/>
                      <w:lang w:val="uk-UA"/>
                    </w:rPr>
                  </w:pPr>
                  <w:r w:rsidRPr="00FC38B4">
                    <w:rPr>
                      <w:sz w:val="18"/>
                      <w:szCs w:val="18"/>
                      <w:lang w:val="uk-UA"/>
                    </w:rPr>
                    <w:t>кий</w:t>
                  </w:r>
                </w:p>
                <w:p w:rsidR="00343FE1" w:rsidRPr="00FC38B4" w:rsidRDefault="00343FE1" w:rsidP="00991EE6">
                  <w:pPr>
                    <w:jc w:val="both"/>
                    <w:rPr>
                      <w:sz w:val="18"/>
                      <w:szCs w:val="18"/>
                      <w:lang w:val="uk-UA"/>
                    </w:rPr>
                  </w:pPr>
                  <w:r w:rsidRPr="00FC38B4">
                    <w:rPr>
                      <w:sz w:val="18"/>
                      <w:szCs w:val="18"/>
                      <w:lang w:val="uk-UA"/>
                    </w:rPr>
                    <w:t>рі</w:t>
                  </w:r>
                </w:p>
                <w:p w:rsidR="00343FE1" w:rsidRPr="00FC38B4" w:rsidRDefault="00343FE1" w:rsidP="00991EE6">
                  <w:pPr>
                    <w:jc w:val="both"/>
                    <w:rPr>
                      <w:sz w:val="18"/>
                      <w:szCs w:val="18"/>
                      <w:lang w:val="uk-UA"/>
                    </w:rPr>
                  </w:pPr>
                  <w:r w:rsidRPr="00FC38B4">
                    <w:rPr>
                      <w:sz w:val="18"/>
                      <w:szCs w:val="18"/>
                      <w:lang w:val="uk-UA"/>
                    </w:rPr>
                    <w:t>ве</w:t>
                  </w:r>
                </w:p>
                <w:p w:rsidR="00343FE1" w:rsidRPr="00FC38B4" w:rsidRDefault="00343FE1" w:rsidP="00991EE6">
                  <w:pPr>
                    <w:jc w:val="both"/>
                    <w:rPr>
                      <w:sz w:val="18"/>
                      <w:szCs w:val="18"/>
                      <w:lang w:val="uk-UA"/>
                    </w:rPr>
                  </w:pPr>
                  <w:r w:rsidRPr="00FC38B4">
                    <w:rPr>
                      <w:sz w:val="18"/>
                      <w:szCs w:val="18"/>
                      <w:lang w:val="uk-UA"/>
                    </w:rPr>
                    <w:t>нь:</w:t>
                  </w:r>
                </w:p>
                <w:p w:rsidR="00343FE1" w:rsidRPr="00FC38B4" w:rsidRDefault="00343FE1" w:rsidP="00991EE6">
                  <w:pPr>
                    <w:jc w:val="both"/>
                    <w:rPr>
                      <w:sz w:val="18"/>
                      <w:szCs w:val="18"/>
                      <w:lang w:val="uk-UA"/>
                    </w:rPr>
                  </w:pPr>
                  <w:r w:rsidRPr="00FC38B4">
                    <w:rPr>
                      <w:sz w:val="18"/>
                      <w:szCs w:val="18"/>
                      <w:lang w:val="uk-UA"/>
                    </w:rPr>
                    <w:t>к-сть,</w:t>
                  </w:r>
                </w:p>
                <w:p w:rsidR="00343FE1" w:rsidRPr="00FC38B4" w:rsidRDefault="00343FE1" w:rsidP="00991EE6">
                  <w:pPr>
                    <w:jc w:val="both"/>
                    <w:rPr>
                      <w:sz w:val="18"/>
                      <w:szCs w:val="18"/>
                      <w:lang w:val="uk-UA"/>
                    </w:rPr>
                  </w:pPr>
                  <w:r w:rsidRPr="00FC38B4">
                    <w:rPr>
                      <w:sz w:val="18"/>
                      <w:szCs w:val="18"/>
                      <w:lang w:val="uk-UA"/>
                    </w:rPr>
                    <w:t>%</w:t>
                  </w:r>
                </w:p>
              </w:tc>
              <w:tc>
                <w:tcPr>
                  <w:tcW w:w="620" w:type="dxa"/>
                  <w:tcBorders>
                    <w:top w:val="single" w:sz="4" w:space="0" w:color="auto"/>
                    <w:left w:val="single" w:sz="4" w:space="0" w:color="auto"/>
                    <w:bottom w:val="single" w:sz="4" w:space="0" w:color="auto"/>
                    <w:right w:val="single" w:sz="4" w:space="0" w:color="auto"/>
                  </w:tcBorders>
                </w:tcPr>
                <w:p w:rsidR="00343FE1" w:rsidRPr="00FC38B4" w:rsidRDefault="00343FE1" w:rsidP="00991EE6">
                  <w:pPr>
                    <w:jc w:val="both"/>
                    <w:rPr>
                      <w:sz w:val="18"/>
                      <w:szCs w:val="18"/>
                      <w:lang w:val="uk-UA"/>
                    </w:rPr>
                  </w:pPr>
                  <w:r w:rsidRPr="00FC38B4">
                    <w:rPr>
                      <w:sz w:val="18"/>
                      <w:szCs w:val="18"/>
                      <w:lang w:val="uk-UA"/>
                    </w:rPr>
                    <w:t>Дос</w:t>
                  </w:r>
                </w:p>
                <w:p w:rsidR="00343FE1" w:rsidRPr="00FC38B4" w:rsidRDefault="00343FE1" w:rsidP="00991EE6">
                  <w:pPr>
                    <w:jc w:val="both"/>
                    <w:rPr>
                      <w:sz w:val="18"/>
                      <w:szCs w:val="18"/>
                      <w:lang w:val="uk-UA"/>
                    </w:rPr>
                  </w:pPr>
                  <w:r w:rsidRPr="00FC38B4">
                    <w:rPr>
                      <w:sz w:val="18"/>
                      <w:szCs w:val="18"/>
                      <w:lang w:val="uk-UA"/>
                    </w:rPr>
                    <w:t>тат</w:t>
                  </w:r>
                </w:p>
                <w:p w:rsidR="00343FE1" w:rsidRPr="00FC38B4" w:rsidRDefault="00343FE1" w:rsidP="00991EE6">
                  <w:pPr>
                    <w:jc w:val="both"/>
                    <w:rPr>
                      <w:sz w:val="18"/>
                      <w:szCs w:val="18"/>
                      <w:lang w:val="uk-UA"/>
                    </w:rPr>
                  </w:pPr>
                  <w:r w:rsidRPr="00FC38B4">
                    <w:rPr>
                      <w:sz w:val="18"/>
                      <w:szCs w:val="18"/>
                      <w:lang w:val="uk-UA"/>
                    </w:rPr>
                    <w:t>ній</w:t>
                  </w:r>
                </w:p>
                <w:p w:rsidR="00343FE1" w:rsidRPr="00FC38B4" w:rsidRDefault="00343FE1" w:rsidP="00991EE6">
                  <w:pPr>
                    <w:jc w:val="both"/>
                    <w:rPr>
                      <w:sz w:val="18"/>
                      <w:szCs w:val="18"/>
                      <w:lang w:val="uk-UA"/>
                    </w:rPr>
                  </w:pPr>
                  <w:r w:rsidRPr="00FC38B4">
                    <w:rPr>
                      <w:sz w:val="18"/>
                      <w:szCs w:val="18"/>
                      <w:lang w:val="uk-UA"/>
                    </w:rPr>
                    <w:t>рі</w:t>
                  </w:r>
                </w:p>
                <w:p w:rsidR="00343FE1" w:rsidRPr="00FC38B4" w:rsidRDefault="00343FE1" w:rsidP="00991EE6">
                  <w:pPr>
                    <w:jc w:val="both"/>
                    <w:rPr>
                      <w:sz w:val="18"/>
                      <w:szCs w:val="18"/>
                      <w:lang w:val="uk-UA"/>
                    </w:rPr>
                  </w:pPr>
                  <w:r w:rsidRPr="00FC38B4">
                    <w:rPr>
                      <w:sz w:val="18"/>
                      <w:szCs w:val="18"/>
                      <w:lang w:val="uk-UA"/>
                    </w:rPr>
                    <w:t>ве</w:t>
                  </w:r>
                </w:p>
                <w:p w:rsidR="00343FE1" w:rsidRPr="00FC38B4" w:rsidRDefault="00343FE1" w:rsidP="00991EE6">
                  <w:pPr>
                    <w:jc w:val="both"/>
                    <w:rPr>
                      <w:sz w:val="18"/>
                      <w:szCs w:val="18"/>
                      <w:lang w:val="uk-UA"/>
                    </w:rPr>
                  </w:pPr>
                  <w:r w:rsidRPr="00FC38B4">
                    <w:rPr>
                      <w:sz w:val="18"/>
                      <w:szCs w:val="18"/>
                      <w:lang w:val="uk-UA"/>
                    </w:rPr>
                    <w:t>нь:</w:t>
                  </w:r>
                </w:p>
                <w:p w:rsidR="00343FE1" w:rsidRPr="00FC38B4" w:rsidRDefault="00343FE1" w:rsidP="00991EE6">
                  <w:pPr>
                    <w:jc w:val="both"/>
                    <w:rPr>
                      <w:sz w:val="18"/>
                      <w:szCs w:val="18"/>
                      <w:lang w:val="uk-UA"/>
                    </w:rPr>
                  </w:pPr>
                  <w:r w:rsidRPr="00FC38B4">
                    <w:rPr>
                      <w:sz w:val="18"/>
                      <w:szCs w:val="18"/>
                      <w:lang w:val="uk-UA"/>
                    </w:rPr>
                    <w:t>к-сть,</w:t>
                  </w:r>
                </w:p>
                <w:p w:rsidR="00343FE1" w:rsidRPr="00FC38B4" w:rsidRDefault="00343FE1" w:rsidP="00991EE6">
                  <w:pPr>
                    <w:jc w:val="both"/>
                    <w:rPr>
                      <w:sz w:val="18"/>
                      <w:szCs w:val="18"/>
                      <w:lang w:val="uk-UA"/>
                    </w:rPr>
                  </w:pPr>
                  <w:r w:rsidRPr="00FC38B4">
                    <w:rPr>
                      <w:sz w:val="18"/>
                      <w:szCs w:val="18"/>
                      <w:lang w:val="uk-UA"/>
                    </w:rPr>
                    <w:t>%</w:t>
                  </w:r>
                </w:p>
              </w:tc>
              <w:tc>
                <w:tcPr>
                  <w:tcW w:w="592" w:type="dxa"/>
                  <w:tcBorders>
                    <w:top w:val="single" w:sz="4" w:space="0" w:color="auto"/>
                    <w:left w:val="single" w:sz="4" w:space="0" w:color="auto"/>
                    <w:bottom w:val="single" w:sz="4" w:space="0" w:color="auto"/>
                    <w:right w:val="single" w:sz="4" w:space="0" w:color="auto"/>
                  </w:tcBorders>
                </w:tcPr>
                <w:p w:rsidR="00343FE1" w:rsidRPr="00FC38B4" w:rsidRDefault="00343FE1" w:rsidP="00991EE6">
                  <w:pPr>
                    <w:jc w:val="both"/>
                    <w:rPr>
                      <w:sz w:val="18"/>
                      <w:szCs w:val="18"/>
                      <w:lang w:val="uk-UA"/>
                    </w:rPr>
                  </w:pPr>
                  <w:r w:rsidRPr="00FC38B4">
                    <w:rPr>
                      <w:sz w:val="18"/>
                      <w:szCs w:val="18"/>
                      <w:lang w:val="uk-UA"/>
                    </w:rPr>
                    <w:t>Се</w:t>
                  </w:r>
                </w:p>
                <w:p w:rsidR="00343FE1" w:rsidRPr="00FC38B4" w:rsidRDefault="00343FE1" w:rsidP="00991EE6">
                  <w:pPr>
                    <w:jc w:val="both"/>
                    <w:rPr>
                      <w:sz w:val="18"/>
                      <w:szCs w:val="18"/>
                      <w:lang w:val="uk-UA"/>
                    </w:rPr>
                  </w:pPr>
                  <w:r w:rsidRPr="00FC38B4">
                    <w:rPr>
                      <w:sz w:val="18"/>
                      <w:szCs w:val="18"/>
                      <w:lang w:val="uk-UA"/>
                    </w:rPr>
                    <w:t>ред ній</w:t>
                  </w:r>
                </w:p>
                <w:p w:rsidR="00343FE1" w:rsidRPr="00FC38B4" w:rsidRDefault="00343FE1" w:rsidP="00991EE6">
                  <w:pPr>
                    <w:jc w:val="both"/>
                    <w:rPr>
                      <w:sz w:val="18"/>
                      <w:szCs w:val="18"/>
                      <w:lang w:val="uk-UA"/>
                    </w:rPr>
                  </w:pPr>
                  <w:r w:rsidRPr="00FC38B4">
                    <w:rPr>
                      <w:sz w:val="18"/>
                      <w:szCs w:val="18"/>
                      <w:lang w:val="uk-UA"/>
                    </w:rPr>
                    <w:t>рі</w:t>
                  </w:r>
                </w:p>
                <w:p w:rsidR="00343FE1" w:rsidRPr="00FC38B4" w:rsidRDefault="00343FE1" w:rsidP="00991EE6">
                  <w:pPr>
                    <w:jc w:val="both"/>
                    <w:rPr>
                      <w:sz w:val="18"/>
                      <w:szCs w:val="18"/>
                      <w:lang w:val="uk-UA"/>
                    </w:rPr>
                  </w:pPr>
                  <w:r w:rsidRPr="00FC38B4">
                    <w:rPr>
                      <w:sz w:val="18"/>
                      <w:szCs w:val="18"/>
                      <w:lang w:val="uk-UA"/>
                    </w:rPr>
                    <w:t>ве</w:t>
                  </w:r>
                </w:p>
                <w:p w:rsidR="00343FE1" w:rsidRPr="00FC38B4" w:rsidRDefault="00343FE1" w:rsidP="00991EE6">
                  <w:pPr>
                    <w:jc w:val="both"/>
                    <w:rPr>
                      <w:sz w:val="18"/>
                      <w:szCs w:val="18"/>
                      <w:lang w:val="uk-UA"/>
                    </w:rPr>
                  </w:pPr>
                  <w:r w:rsidRPr="00FC38B4">
                    <w:rPr>
                      <w:sz w:val="18"/>
                      <w:szCs w:val="18"/>
                      <w:lang w:val="uk-UA"/>
                    </w:rPr>
                    <w:t>нь:</w:t>
                  </w:r>
                </w:p>
                <w:p w:rsidR="00343FE1" w:rsidRPr="00FC38B4" w:rsidRDefault="00343FE1" w:rsidP="00991EE6">
                  <w:pPr>
                    <w:jc w:val="both"/>
                    <w:rPr>
                      <w:sz w:val="18"/>
                      <w:szCs w:val="18"/>
                      <w:lang w:val="uk-UA"/>
                    </w:rPr>
                  </w:pPr>
                  <w:r w:rsidRPr="00FC38B4">
                    <w:rPr>
                      <w:sz w:val="18"/>
                      <w:szCs w:val="18"/>
                      <w:lang w:val="uk-UA"/>
                    </w:rPr>
                    <w:t>к-сть,</w:t>
                  </w:r>
                </w:p>
                <w:p w:rsidR="00343FE1" w:rsidRPr="00FC38B4" w:rsidRDefault="00343FE1" w:rsidP="00991EE6">
                  <w:pPr>
                    <w:jc w:val="both"/>
                    <w:rPr>
                      <w:sz w:val="18"/>
                      <w:szCs w:val="18"/>
                      <w:lang w:val="uk-UA"/>
                    </w:rPr>
                  </w:pPr>
                  <w:r w:rsidRPr="00FC38B4">
                    <w:rPr>
                      <w:sz w:val="18"/>
                      <w:szCs w:val="18"/>
                      <w:lang w:val="uk-UA"/>
                    </w:rPr>
                    <w:t>%</w:t>
                  </w:r>
                </w:p>
              </w:tc>
              <w:tc>
                <w:tcPr>
                  <w:tcW w:w="510" w:type="dxa"/>
                  <w:tcBorders>
                    <w:top w:val="single" w:sz="4" w:space="0" w:color="auto"/>
                    <w:left w:val="single" w:sz="4" w:space="0" w:color="auto"/>
                    <w:bottom w:val="single" w:sz="4" w:space="0" w:color="auto"/>
                    <w:right w:val="single" w:sz="4" w:space="0" w:color="auto"/>
                  </w:tcBorders>
                </w:tcPr>
                <w:p w:rsidR="00343FE1" w:rsidRPr="00FC38B4" w:rsidRDefault="00343FE1" w:rsidP="00991EE6">
                  <w:pPr>
                    <w:jc w:val="both"/>
                    <w:rPr>
                      <w:sz w:val="18"/>
                      <w:szCs w:val="18"/>
                      <w:lang w:val="uk-UA"/>
                    </w:rPr>
                  </w:pPr>
                  <w:r w:rsidRPr="00FC38B4">
                    <w:rPr>
                      <w:sz w:val="18"/>
                      <w:szCs w:val="18"/>
                      <w:lang w:val="uk-UA"/>
                    </w:rPr>
                    <w:t>По</w:t>
                  </w:r>
                </w:p>
                <w:p w:rsidR="00343FE1" w:rsidRPr="00FC38B4" w:rsidRDefault="00343FE1" w:rsidP="00991EE6">
                  <w:pPr>
                    <w:jc w:val="both"/>
                    <w:rPr>
                      <w:sz w:val="18"/>
                      <w:szCs w:val="18"/>
                      <w:lang w:val="uk-UA"/>
                    </w:rPr>
                  </w:pPr>
                  <w:r w:rsidRPr="00FC38B4">
                    <w:rPr>
                      <w:sz w:val="18"/>
                      <w:szCs w:val="18"/>
                      <w:lang w:val="uk-UA"/>
                    </w:rPr>
                    <w:t>чат</w:t>
                  </w:r>
                </w:p>
                <w:p w:rsidR="00343FE1" w:rsidRPr="00FC38B4" w:rsidRDefault="00343FE1" w:rsidP="00991EE6">
                  <w:pPr>
                    <w:jc w:val="both"/>
                    <w:rPr>
                      <w:sz w:val="18"/>
                      <w:szCs w:val="18"/>
                      <w:lang w:val="uk-UA"/>
                    </w:rPr>
                  </w:pPr>
                  <w:r w:rsidRPr="00FC38B4">
                    <w:rPr>
                      <w:sz w:val="18"/>
                      <w:szCs w:val="18"/>
                      <w:lang w:val="uk-UA"/>
                    </w:rPr>
                    <w:t>ко</w:t>
                  </w:r>
                </w:p>
                <w:p w:rsidR="00343FE1" w:rsidRPr="00FC38B4" w:rsidRDefault="00343FE1" w:rsidP="00991EE6">
                  <w:pPr>
                    <w:jc w:val="both"/>
                    <w:rPr>
                      <w:sz w:val="18"/>
                      <w:szCs w:val="18"/>
                      <w:lang w:val="uk-UA"/>
                    </w:rPr>
                  </w:pPr>
                  <w:r w:rsidRPr="00FC38B4">
                    <w:rPr>
                      <w:sz w:val="18"/>
                      <w:szCs w:val="18"/>
                      <w:lang w:val="uk-UA"/>
                    </w:rPr>
                    <w:t>вий</w:t>
                  </w:r>
                </w:p>
                <w:p w:rsidR="00343FE1" w:rsidRPr="00FC38B4" w:rsidRDefault="00343FE1" w:rsidP="00991EE6">
                  <w:pPr>
                    <w:jc w:val="both"/>
                    <w:rPr>
                      <w:sz w:val="18"/>
                      <w:szCs w:val="18"/>
                      <w:lang w:val="uk-UA"/>
                    </w:rPr>
                  </w:pPr>
                  <w:r w:rsidRPr="00FC38B4">
                    <w:rPr>
                      <w:sz w:val="18"/>
                      <w:szCs w:val="18"/>
                      <w:lang w:val="uk-UA"/>
                    </w:rPr>
                    <w:t>рі</w:t>
                  </w:r>
                </w:p>
                <w:p w:rsidR="00343FE1" w:rsidRPr="00FC38B4" w:rsidRDefault="00343FE1" w:rsidP="00991EE6">
                  <w:pPr>
                    <w:jc w:val="both"/>
                    <w:rPr>
                      <w:sz w:val="18"/>
                      <w:szCs w:val="18"/>
                      <w:lang w:val="uk-UA"/>
                    </w:rPr>
                  </w:pPr>
                  <w:r w:rsidRPr="00FC38B4">
                    <w:rPr>
                      <w:sz w:val="18"/>
                      <w:szCs w:val="18"/>
                      <w:lang w:val="uk-UA"/>
                    </w:rPr>
                    <w:t>ве</w:t>
                  </w:r>
                </w:p>
                <w:p w:rsidR="00343FE1" w:rsidRPr="00FC38B4" w:rsidRDefault="00343FE1" w:rsidP="00991EE6">
                  <w:pPr>
                    <w:jc w:val="both"/>
                    <w:rPr>
                      <w:sz w:val="18"/>
                      <w:szCs w:val="18"/>
                      <w:lang w:val="uk-UA"/>
                    </w:rPr>
                  </w:pPr>
                  <w:r w:rsidRPr="00FC38B4">
                    <w:rPr>
                      <w:sz w:val="18"/>
                      <w:szCs w:val="18"/>
                      <w:lang w:val="uk-UA"/>
                    </w:rPr>
                    <w:t>нь:</w:t>
                  </w:r>
                </w:p>
                <w:p w:rsidR="00343FE1" w:rsidRPr="00FC38B4" w:rsidRDefault="00343FE1" w:rsidP="00991EE6">
                  <w:pPr>
                    <w:jc w:val="both"/>
                    <w:rPr>
                      <w:sz w:val="18"/>
                      <w:szCs w:val="18"/>
                      <w:lang w:val="uk-UA"/>
                    </w:rPr>
                  </w:pPr>
                  <w:r w:rsidRPr="00FC38B4">
                    <w:rPr>
                      <w:sz w:val="18"/>
                      <w:szCs w:val="18"/>
                      <w:lang w:val="uk-UA"/>
                    </w:rPr>
                    <w:t>к-сть,</w:t>
                  </w:r>
                </w:p>
                <w:p w:rsidR="00343FE1" w:rsidRPr="00FC38B4" w:rsidRDefault="00343FE1" w:rsidP="00991EE6">
                  <w:pPr>
                    <w:jc w:val="both"/>
                    <w:rPr>
                      <w:sz w:val="18"/>
                      <w:szCs w:val="18"/>
                      <w:lang w:val="uk-UA"/>
                    </w:rPr>
                  </w:pPr>
                  <w:r w:rsidRPr="00FC38B4">
                    <w:rPr>
                      <w:sz w:val="18"/>
                      <w:szCs w:val="18"/>
                      <w:lang w:val="uk-UA"/>
                    </w:rPr>
                    <w:t>%</w:t>
                  </w:r>
                </w:p>
              </w:tc>
              <w:tc>
                <w:tcPr>
                  <w:tcW w:w="699" w:type="dxa"/>
                  <w:tcBorders>
                    <w:top w:val="single" w:sz="4" w:space="0" w:color="auto"/>
                    <w:left w:val="single" w:sz="4" w:space="0" w:color="auto"/>
                    <w:bottom w:val="single" w:sz="4" w:space="0" w:color="auto"/>
                    <w:right w:val="single" w:sz="4" w:space="0" w:color="auto"/>
                  </w:tcBorders>
                </w:tcPr>
                <w:p w:rsidR="00343FE1" w:rsidRPr="00FC38B4" w:rsidRDefault="00343FE1" w:rsidP="00991EE6">
                  <w:pPr>
                    <w:jc w:val="both"/>
                    <w:rPr>
                      <w:sz w:val="18"/>
                      <w:szCs w:val="18"/>
                      <w:lang w:val="uk-UA"/>
                    </w:rPr>
                  </w:pPr>
                  <w:r w:rsidRPr="00FC38B4">
                    <w:rPr>
                      <w:sz w:val="18"/>
                      <w:szCs w:val="18"/>
                      <w:lang w:val="uk-UA"/>
                    </w:rPr>
                    <w:t>Якіс</w:t>
                  </w:r>
                </w:p>
                <w:p w:rsidR="00343FE1" w:rsidRPr="00FC38B4" w:rsidRDefault="00343FE1" w:rsidP="00991EE6">
                  <w:pPr>
                    <w:jc w:val="both"/>
                    <w:rPr>
                      <w:sz w:val="18"/>
                      <w:szCs w:val="18"/>
                      <w:lang w:val="uk-UA"/>
                    </w:rPr>
                  </w:pPr>
                  <w:r w:rsidRPr="00FC38B4">
                    <w:rPr>
                      <w:sz w:val="18"/>
                      <w:szCs w:val="18"/>
                      <w:lang w:val="uk-UA"/>
                    </w:rPr>
                    <w:t>ний</w:t>
                  </w:r>
                </w:p>
                <w:p w:rsidR="00343FE1" w:rsidRPr="00FC38B4" w:rsidRDefault="00343FE1" w:rsidP="00991EE6">
                  <w:pPr>
                    <w:jc w:val="both"/>
                    <w:rPr>
                      <w:sz w:val="18"/>
                      <w:szCs w:val="18"/>
                      <w:lang w:val="uk-UA"/>
                    </w:rPr>
                  </w:pPr>
                  <w:r w:rsidRPr="00FC38B4">
                    <w:rPr>
                      <w:sz w:val="18"/>
                      <w:szCs w:val="18"/>
                      <w:lang w:val="uk-UA"/>
                    </w:rPr>
                    <w:t>по</w:t>
                  </w:r>
                </w:p>
                <w:p w:rsidR="00343FE1" w:rsidRPr="00FC38B4" w:rsidRDefault="00343FE1" w:rsidP="00991EE6">
                  <w:pPr>
                    <w:jc w:val="both"/>
                    <w:rPr>
                      <w:sz w:val="18"/>
                      <w:szCs w:val="18"/>
                      <w:lang w:val="uk-UA"/>
                    </w:rPr>
                  </w:pPr>
                  <w:r w:rsidRPr="00FC38B4">
                    <w:rPr>
                      <w:sz w:val="18"/>
                      <w:szCs w:val="18"/>
                      <w:lang w:val="uk-UA"/>
                    </w:rPr>
                    <w:t>каз</w:t>
                  </w:r>
                </w:p>
                <w:p w:rsidR="00343FE1" w:rsidRPr="00FC38B4" w:rsidRDefault="00343FE1" w:rsidP="00991EE6">
                  <w:pPr>
                    <w:jc w:val="both"/>
                    <w:rPr>
                      <w:sz w:val="18"/>
                      <w:szCs w:val="18"/>
                      <w:lang w:val="uk-UA"/>
                    </w:rPr>
                  </w:pPr>
                  <w:r w:rsidRPr="00FC38B4">
                    <w:rPr>
                      <w:sz w:val="18"/>
                      <w:szCs w:val="18"/>
                      <w:lang w:val="uk-UA"/>
                    </w:rPr>
                    <w:t>ник</w:t>
                  </w:r>
                </w:p>
                <w:p w:rsidR="00343FE1" w:rsidRPr="00FC38B4" w:rsidRDefault="00343FE1" w:rsidP="00991EE6">
                  <w:pPr>
                    <w:jc w:val="both"/>
                    <w:rPr>
                      <w:sz w:val="18"/>
                      <w:szCs w:val="18"/>
                      <w:lang w:val="uk-UA"/>
                    </w:rPr>
                  </w:pPr>
                  <w:r w:rsidRPr="00FC38B4">
                    <w:rPr>
                      <w:sz w:val="18"/>
                      <w:szCs w:val="18"/>
                      <w:lang w:val="uk-UA"/>
                    </w:rPr>
                    <w:t>знань:</w:t>
                  </w:r>
                </w:p>
                <w:p w:rsidR="00343FE1" w:rsidRPr="00FC38B4" w:rsidRDefault="00343FE1" w:rsidP="00991EE6">
                  <w:pPr>
                    <w:jc w:val="both"/>
                    <w:rPr>
                      <w:sz w:val="18"/>
                      <w:szCs w:val="18"/>
                      <w:lang w:val="uk-UA"/>
                    </w:rPr>
                  </w:pPr>
                  <w:r w:rsidRPr="00FC38B4">
                    <w:rPr>
                      <w:sz w:val="18"/>
                      <w:szCs w:val="18"/>
                      <w:lang w:val="uk-UA"/>
                    </w:rPr>
                    <w:t>В+Д,</w:t>
                  </w:r>
                </w:p>
                <w:p w:rsidR="00343FE1" w:rsidRPr="00FC38B4" w:rsidRDefault="00343FE1" w:rsidP="00991EE6">
                  <w:pPr>
                    <w:jc w:val="both"/>
                    <w:rPr>
                      <w:sz w:val="18"/>
                      <w:szCs w:val="18"/>
                      <w:lang w:val="uk-UA"/>
                    </w:rPr>
                  </w:pPr>
                  <w:r w:rsidRPr="00FC38B4">
                    <w:rPr>
                      <w:sz w:val="18"/>
                      <w:szCs w:val="18"/>
                      <w:lang w:val="uk-UA"/>
                    </w:rPr>
                    <w:t>к-сть,</w:t>
                  </w:r>
                </w:p>
                <w:p w:rsidR="00343FE1" w:rsidRPr="00FC38B4" w:rsidRDefault="00343FE1" w:rsidP="00991EE6">
                  <w:pPr>
                    <w:jc w:val="both"/>
                    <w:rPr>
                      <w:sz w:val="18"/>
                      <w:szCs w:val="18"/>
                      <w:lang w:val="uk-UA"/>
                    </w:rPr>
                  </w:pPr>
                  <w:r w:rsidRPr="00FC38B4">
                    <w:rPr>
                      <w:sz w:val="18"/>
                      <w:szCs w:val="18"/>
                      <w:lang w:val="uk-UA"/>
                    </w:rPr>
                    <w:t>%</w:t>
                  </w:r>
                </w:p>
              </w:tc>
              <w:tc>
                <w:tcPr>
                  <w:tcW w:w="678" w:type="dxa"/>
                  <w:tcBorders>
                    <w:top w:val="single" w:sz="4" w:space="0" w:color="auto"/>
                    <w:left w:val="single" w:sz="4" w:space="0" w:color="auto"/>
                    <w:bottom w:val="single" w:sz="4" w:space="0" w:color="auto"/>
                    <w:right w:val="single" w:sz="4" w:space="0" w:color="auto"/>
                  </w:tcBorders>
                </w:tcPr>
                <w:p w:rsidR="00343FE1" w:rsidRPr="00FC38B4" w:rsidRDefault="00343FE1" w:rsidP="00991EE6">
                  <w:pPr>
                    <w:jc w:val="both"/>
                    <w:rPr>
                      <w:sz w:val="18"/>
                      <w:szCs w:val="18"/>
                      <w:lang w:val="uk-UA"/>
                    </w:rPr>
                  </w:pPr>
                  <w:r w:rsidRPr="00FC38B4">
                    <w:rPr>
                      <w:sz w:val="18"/>
                      <w:szCs w:val="18"/>
                      <w:lang w:val="uk-UA"/>
                    </w:rPr>
                    <w:t>Ви</w:t>
                  </w:r>
                </w:p>
                <w:p w:rsidR="00343FE1" w:rsidRPr="00FC38B4" w:rsidRDefault="00343FE1" w:rsidP="00991EE6">
                  <w:pPr>
                    <w:jc w:val="both"/>
                    <w:rPr>
                      <w:sz w:val="18"/>
                      <w:szCs w:val="18"/>
                      <w:lang w:val="uk-UA"/>
                    </w:rPr>
                  </w:pPr>
                  <w:r w:rsidRPr="00FC38B4">
                    <w:rPr>
                      <w:sz w:val="18"/>
                      <w:szCs w:val="18"/>
                      <w:lang w:val="uk-UA"/>
                    </w:rPr>
                    <w:t>со</w:t>
                  </w:r>
                </w:p>
                <w:p w:rsidR="00343FE1" w:rsidRPr="00FC38B4" w:rsidRDefault="00343FE1" w:rsidP="00991EE6">
                  <w:pPr>
                    <w:jc w:val="both"/>
                    <w:rPr>
                      <w:sz w:val="18"/>
                      <w:szCs w:val="18"/>
                      <w:lang w:val="uk-UA"/>
                    </w:rPr>
                  </w:pPr>
                  <w:r w:rsidRPr="00FC38B4">
                    <w:rPr>
                      <w:sz w:val="18"/>
                      <w:szCs w:val="18"/>
                      <w:lang w:val="uk-UA"/>
                    </w:rPr>
                    <w:t>кий</w:t>
                  </w:r>
                </w:p>
                <w:p w:rsidR="00343FE1" w:rsidRPr="00FC38B4" w:rsidRDefault="00343FE1" w:rsidP="00991EE6">
                  <w:pPr>
                    <w:jc w:val="both"/>
                    <w:rPr>
                      <w:sz w:val="18"/>
                      <w:szCs w:val="18"/>
                      <w:lang w:val="uk-UA"/>
                    </w:rPr>
                  </w:pPr>
                  <w:r w:rsidRPr="00FC38B4">
                    <w:rPr>
                      <w:sz w:val="18"/>
                      <w:szCs w:val="18"/>
                      <w:lang w:val="uk-UA"/>
                    </w:rPr>
                    <w:t>рі</w:t>
                  </w:r>
                </w:p>
                <w:p w:rsidR="00343FE1" w:rsidRPr="00FC38B4" w:rsidRDefault="00343FE1" w:rsidP="00991EE6">
                  <w:pPr>
                    <w:jc w:val="both"/>
                    <w:rPr>
                      <w:sz w:val="18"/>
                      <w:szCs w:val="18"/>
                      <w:lang w:val="uk-UA"/>
                    </w:rPr>
                  </w:pPr>
                  <w:r w:rsidRPr="00FC38B4">
                    <w:rPr>
                      <w:sz w:val="18"/>
                      <w:szCs w:val="18"/>
                      <w:lang w:val="uk-UA"/>
                    </w:rPr>
                    <w:t>ве</w:t>
                  </w:r>
                </w:p>
                <w:p w:rsidR="00343FE1" w:rsidRPr="00FC38B4" w:rsidRDefault="00343FE1" w:rsidP="00991EE6">
                  <w:pPr>
                    <w:jc w:val="both"/>
                    <w:rPr>
                      <w:sz w:val="18"/>
                      <w:szCs w:val="18"/>
                      <w:lang w:val="uk-UA"/>
                    </w:rPr>
                  </w:pPr>
                  <w:r w:rsidRPr="00FC38B4">
                    <w:rPr>
                      <w:sz w:val="18"/>
                      <w:szCs w:val="18"/>
                      <w:lang w:val="uk-UA"/>
                    </w:rPr>
                    <w:t>нь</w:t>
                  </w:r>
                </w:p>
              </w:tc>
              <w:tc>
                <w:tcPr>
                  <w:tcW w:w="663" w:type="dxa"/>
                  <w:tcBorders>
                    <w:top w:val="single" w:sz="4" w:space="0" w:color="auto"/>
                    <w:left w:val="single" w:sz="4" w:space="0" w:color="auto"/>
                    <w:bottom w:val="single" w:sz="4" w:space="0" w:color="auto"/>
                    <w:right w:val="single" w:sz="4" w:space="0" w:color="auto"/>
                  </w:tcBorders>
                </w:tcPr>
                <w:p w:rsidR="00343FE1" w:rsidRPr="00FC38B4" w:rsidRDefault="00343FE1" w:rsidP="00991EE6">
                  <w:pPr>
                    <w:jc w:val="both"/>
                    <w:rPr>
                      <w:sz w:val="18"/>
                      <w:szCs w:val="18"/>
                      <w:lang w:val="uk-UA"/>
                    </w:rPr>
                  </w:pPr>
                  <w:r w:rsidRPr="00FC38B4">
                    <w:rPr>
                      <w:sz w:val="18"/>
                      <w:szCs w:val="18"/>
                      <w:lang w:val="uk-UA"/>
                    </w:rPr>
                    <w:t>Дос</w:t>
                  </w:r>
                </w:p>
                <w:p w:rsidR="00343FE1" w:rsidRPr="00FC38B4" w:rsidRDefault="00343FE1" w:rsidP="00991EE6">
                  <w:pPr>
                    <w:jc w:val="both"/>
                    <w:rPr>
                      <w:sz w:val="18"/>
                      <w:szCs w:val="18"/>
                      <w:lang w:val="uk-UA"/>
                    </w:rPr>
                  </w:pPr>
                  <w:r w:rsidRPr="00FC38B4">
                    <w:rPr>
                      <w:sz w:val="18"/>
                      <w:szCs w:val="18"/>
                      <w:lang w:val="uk-UA"/>
                    </w:rPr>
                    <w:t>тат</w:t>
                  </w:r>
                </w:p>
                <w:p w:rsidR="00343FE1" w:rsidRPr="00FC38B4" w:rsidRDefault="00343FE1" w:rsidP="00991EE6">
                  <w:pPr>
                    <w:jc w:val="both"/>
                    <w:rPr>
                      <w:sz w:val="18"/>
                      <w:szCs w:val="18"/>
                      <w:lang w:val="uk-UA"/>
                    </w:rPr>
                  </w:pPr>
                  <w:r w:rsidRPr="00FC38B4">
                    <w:rPr>
                      <w:sz w:val="18"/>
                      <w:szCs w:val="18"/>
                      <w:lang w:val="uk-UA"/>
                    </w:rPr>
                    <w:t>ній</w:t>
                  </w:r>
                </w:p>
                <w:p w:rsidR="00343FE1" w:rsidRPr="00FC38B4" w:rsidRDefault="00343FE1" w:rsidP="00991EE6">
                  <w:pPr>
                    <w:jc w:val="both"/>
                    <w:rPr>
                      <w:sz w:val="18"/>
                      <w:szCs w:val="18"/>
                      <w:lang w:val="uk-UA"/>
                    </w:rPr>
                  </w:pPr>
                  <w:r w:rsidRPr="00FC38B4">
                    <w:rPr>
                      <w:sz w:val="18"/>
                      <w:szCs w:val="18"/>
                      <w:lang w:val="uk-UA"/>
                    </w:rPr>
                    <w:t>рі</w:t>
                  </w:r>
                </w:p>
                <w:p w:rsidR="00343FE1" w:rsidRPr="00FC38B4" w:rsidRDefault="00343FE1" w:rsidP="00991EE6">
                  <w:pPr>
                    <w:jc w:val="both"/>
                    <w:rPr>
                      <w:sz w:val="18"/>
                      <w:szCs w:val="18"/>
                      <w:lang w:val="uk-UA"/>
                    </w:rPr>
                  </w:pPr>
                  <w:r w:rsidRPr="00FC38B4">
                    <w:rPr>
                      <w:sz w:val="18"/>
                      <w:szCs w:val="18"/>
                      <w:lang w:val="uk-UA"/>
                    </w:rPr>
                    <w:t>ве</w:t>
                  </w:r>
                </w:p>
                <w:p w:rsidR="00343FE1" w:rsidRPr="00FC38B4" w:rsidRDefault="00343FE1" w:rsidP="00991EE6">
                  <w:pPr>
                    <w:jc w:val="both"/>
                    <w:rPr>
                      <w:sz w:val="18"/>
                      <w:szCs w:val="18"/>
                      <w:lang w:val="uk-UA"/>
                    </w:rPr>
                  </w:pPr>
                  <w:r w:rsidRPr="00FC38B4">
                    <w:rPr>
                      <w:sz w:val="18"/>
                      <w:szCs w:val="18"/>
                      <w:lang w:val="uk-UA"/>
                    </w:rPr>
                    <w:t>нь</w:t>
                  </w:r>
                </w:p>
              </w:tc>
              <w:tc>
                <w:tcPr>
                  <w:tcW w:w="685" w:type="dxa"/>
                  <w:tcBorders>
                    <w:top w:val="single" w:sz="4" w:space="0" w:color="auto"/>
                    <w:left w:val="single" w:sz="4" w:space="0" w:color="auto"/>
                    <w:bottom w:val="single" w:sz="4" w:space="0" w:color="auto"/>
                    <w:right w:val="single" w:sz="4" w:space="0" w:color="auto"/>
                  </w:tcBorders>
                </w:tcPr>
                <w:p w:rsidR="00343FE1" w:rsidRPr="00FC38B4" w:rsidRDefault="00343FE1" w:rsidP="00991EE6">
                  <w:pPr>
                    <w:jc w:val="both"/>
                    <w:rPr>
                      <w:sz w:val="18"/>
                      <w:szCs w:val="18"/>
                      <w:lang w:val="uk-UA"/>
                    </w:rPr>
                  </w:pPr>
                  <w:r w:rsidRPr="00FC38B4">
                    <w:rPr>
                      <w:sz w:val="18"/>
                      <w:szCs w:val="18"/>
                      <w:lang w:val="uk-UA"/>
                    </w:rPr>
                    <w:t>Серед ній</w:t>
                  </w:r>
                </w:p>
                <w:p w:rsidR="00343FE1" w:rsidRPr="00FC38B4" w:rsidRDefault="00343FE1" w:rsidP="00991EE6">
                  <w:pPr>
                    <w:jc w:val="both"/>
                    <w:rPr>
                      <w:sz w:val="18"/>
                      <w:szCs w:val="18"/>
                      <w:lang w:val="uk-UA"/>
                    </w:rPr>
                  </w:pPr>
                  <w:r w:rsidRPr="00FC38B4">
                    <w:rPr>
                      <w:sz w:val="18"/>
                      <w:szCs w:val="18"/>
                      <w:lang w:val="uk-UA"/>
                    </w:rPr>
                    <w:t>Рі</w:t>
                  </w:r>
                </w:p>
                <w:p w:rsidR="00343FE1" w:rsidRPr="00FC38B4" w:rsidRDefault="00343FE1" w:rsidP="00991EE6">
                  <w:pPr>
                    <w:jc w:val="both"/>
                    <w:rPr>
                      <w:sz w:val="18"/>
                      <w:szCs w:val="18"/>
                      <w:lang w:val="uk-UA"/>
                    </w:rPr>
                  </w:pPr>
                  <w:r w:rsidRPr="00FC38B4">
                    <w:rPr>
                      <w:sz w:val="18"/>
                      <w:szCs w:val="18"/>
                      <w:lang w:val="uk-UA"/>
                    </w:rPr>
                    <w:t>ве</w:t>
                  </w:r>
                </w:p>
                <w:p w:rsidR="00343FE1" w:rsidRPr="00FC38B4" w:rsidRDefault="00343FE1" w:rsidP="00991EE6">
                  <w:pPr>
                    <w:jc w:val="both"/>
                    <w:rPr>
                      <w:sz w:val="18"/>
                      <w:szCs w:val="18"/>
                      <w:lang w:val="uk-UA"/>
                    </w:rPr>
                  </w:pPr>
                  <w:r w:rsidRPr="00FC38B4">
                    <w:rPr>
                      <w:sz w:val="18"/>
                      <w:szCs w:val="18"/>
                      <w:lang w:val="uk-UA"/>
                    </w:rPr>
                    <w:t>нь</w:t>
                  </w:r>
                </w:p>
              </w:tc>
              <w:tc>
                <w:tcPr>
                  <w:tcW w:w="693" w:type="dxa"/>
                  <w:tcBorders>
                    <w:top w:val="single" w:sz="4" w:space="0" w:color="auto"/>
                    <w:left w:val="single" w:sz="4" w:space="0" w:color="auto"/>
                    <w:bottom w:val="single" w:sz="4" w:space="0" w:color="auto"/>
                    <w:right w:val="single" w:sz="4" w:space="0" w:color="auto"/>
                  </w:tcBorders>
                </w:tcPr>
                <w:p w:rsidR="00343FE1" w:rsidRPr="00FC38B4" w:rsidRDefault="00343FE1" w:rsidP="00991EE6">
                  <w:pPr>
                    <w:jc w:val="both"/>
                    <w:rPr>
                      <w:sz w:val="18"/>
                      <w:szCs w:val="18"/>
                      <w:lang w:val="uk-UA"/>
                    </w:rPr>
                  </w:pPr>
                  <w:r w:rsidRPr="00FC38B4">
                    <w:rPr>
                      <w:sz w:val="18"/>
                      <w:szCs w:val="18"/>
                      <w:lang w:val="uk-UA"/>
                    </w:rPr>
                    <w:t>Почат</w:t>
                  </w:r>
                </w:p>
                <w:p w:rsidR="00343FE1" w:rsidRPr="00FC38B4" w:rsidRDefault="00343FE1" w:rsidP="00991EE6">
                  <w:pPr>
                    <w:jc w:val="both"/>
                    <w:rPr>
                      <w:sz w:val="18"/>
                      <w:szCs w:val="18"/>
                      <w:lang w:val="uk-UA"/>
                    </w:rPr>
                  </w:pPr>
                  <w:r w:rsidRPr="00FC38B4">
                    <w:rPr>
                      <w:sz w:val="18"/>
                      <w:szCs w:val="18"/>
                      <w:lang w:val="uk-UA"/>
                    </w:rPr>
                    <w:t>ковий</w:t>
                  </w:r>
                </w:p>
                <w:p w:rsidR="00343FE1" w:rsidRPr="00FC38B4" w:rsidRDefault="00343FE1" w:rsidP="00991EE6">
                  <w:pPr>
                    <w:jc w:val="both"/>
                    <w:rPr>
                      <w:sz w:val="18"/>
                      <w:szCs w:val="18"/>
                      <w:lang w:val="uk-UA"/>
                    </w:rPr>
                  </w:pPr>
                  <w:r w:rsidRPr="00FC38B4">
                    <w:rPr>
                      <w:sz w:val="18"/>
                      <w:szCs w:val="18"/>
                      <w:lang w:val="uk-UA"/>
                    </w:rPr>
                    <w:t>рі</w:t>
                  </w:r>
                </w:p>
                <w:p w:rsidR="00343FE1" w:rsidRPr="00FC38B4" w:rsidRDefault="00343FE1" w:rsidP="00991EE6">
                  <w:pPr>
                    <w:jc w:val="both"/>
                    <w:rPr>
                      <w:sz w:val="18"/>
                      <w:szCs w:val="18"/>
                      <w:lang w:val="uk-UA"/>
                    </w:rPr>
                  </w:pPr>
                  <w:r w:rsidRPr="00FC38B4">
                    <w:rPr>
                      <w:sz w:val="18"/>
                      <w:szCs w:val="18"/>
                      <w:lang w:val="uk-UA"/>
                    </w:rPr>
                    <w:t>ве</w:t>
                  </w:r>
                </w:p>
                <w:p w:rsidR="00343FE1" w:rsidRPr="00FC38B4" w:rsidRDefault="00343FE1" w:rsidP="00991EE6">
                  <w:pPr>
                    <w:jc w:val="both"/>
                    <w:rPr>
                      <w:sz w:val="18"/>
                      <w:szCs w:val="18"/>
                      <w:lang w:val="uk-UA"/>
                    </w:rPr>
                  </w:pPr>
                  <w:r w:rsidRPr="00FC38B4">
                    <w:rPr>
                      <w:sz w:val="18"/>
                      <w:szCs w:val="18"/>
                      <w:lang w:val="uk-UA"/>
                    </w:rPr>
                    <w:t>нь</w:t>
                  </w:r>
                </w:p>
              </w:tc>
              <w:tc>
                <w:tcPr>
                  <w:tcW w:w="791" w:type="dxa"/>
                  <w:tcBorders>
                    <w:top w:val="single" w:sz="4" w:space="0" w:color="auto"/>
                    <w:left w:val="single" w:sz="4" w:space="0" w:color="auto"/>
                    <w:bottom w:val="single" w:sz="4" w:space="0" w:color="auto"/>
                    <w:right w:val="single" w:sz="4" w:space="0" w:color="auto"/>
                  </w:tcBorders>
                </w:tcPr>
                <w:p w:rsidR="00343FE1" w:rsidRPr="00FC38B4" w:rsidRDefault="00343FE1" w:rsidP="00991EE6">
                  <w:pPr>
                    <w:jc w:val="both"/>
                    <w:rPr>
                      <w:sz w:val="18"/>
                      <w:szCs w:val="18"/>
                      <w:lang w:val="uk-UA"/>
                    </w:rPr>
                  </w:pPr>
                  <w:r w:rsidRPr="00FC38B4">
                    <w:rPr>
                      <w:sz w:val="18"/>
                      <w:szCs w:val="18"/>
                      <w:lang w:val="uk-UA"/>
                    </w:rPr>
                    <w:t>Якість</w:t>
                  </w:r>
                </w:p>
                <w:p w:rsidR="00343FE1" w:rsidRPr="00FC38B4" w:rsidRDefault="00343FE1" w:rsidP="00991EE6">
                  <w:pPr>
                    <w:jc w:val="both"/>
                    <w:rPr>
                      <w:sz w:val="18"/>
                      <w:szCs w:val="18"/>
                      <w:lang w:val="uk-UA"/>
                    </w:rPr>
                  </w:pPr>
                  <w:r w:rsidRPr="00FC38B4">
                    <w:rPr>
                      <w:sz w:val="18"/>
                      <w:szCs w:val="18"/>
                      <w:lang w:val="uk-UA"/>
                    </w:rPr>
                    <w:t>знань</w:t>
                  </w:r>
                </w:p>
                <w:p w:rsidR="00343FE1" w:rsidRPr="00FC38B4" w:rsidRDefault="00343FE1" w:rsidP="00991EE6">
                  <w:pPr>
                    <w:jc w:val="both"/>
                    <w:rPr>
                      <w:sz w:val="18"/>
                      <w:szCs w:val="18"/>
                      <w:lang w:val="uk-UA"/>
                    </w:rPr>
                  </w:pPr>
                  <w:r w:rsidRPr="00FC38B4">
                    <w:rPr>
                      <w:sz w:val="18"/>
                      <w:szCs w:val="18"/>
                      <w:lang w:val="uk-UA"/>
                    </w:rPr>
                    <w:t>%</w:t>
                  </w:r>
                </w:p>
              </w:tc>
              <w:tc>
                <w:tcPr>
                  <w:tcW w:w="945" w:type="dxa"/>
                  <w:tcBorders>
                    <w:top w:val="single" w:sz="4" w:space="0" w:color="auto"/>
                    <w:left w:val="single" w:sz="4" w:space="0" w:color="auto"/>
                    <w:bottom w:val="single" w:sz="4" w:space="0" w:color="auto"/>
                    <w:right w:val="single" w:sz="4" w:space="0" w:color="auto"/>
                  </w:tcBorders>
                </w:tcPr>
                <w:p w:rsidR="00343FE1" w:rsidRPr="00FC38B4" w:rsidRDefault="00343FE1" w:rsidP="00991EE6">
                  <w:pPr>
                    <w:jc w:val="both"/>
                    <w:rPr>
                      <w:sz w:val="18"/>
                      <w:szCs w:val="18"/>
                      <w:lang w:val="uk-UA"/>
                    </w:rPr>
                  </w:pPr>
                  <w:r w:rsidRPr="00FC38B4">
                    <w:rPr>
                      <w:sz w:val="18"/>
                      <w:szCs w:val="18"/>
                      <w:lang w:val="uk-UA"/>
                    </w:rPr>
                    <w:t>Розбіж</w:t>
                  </w:r>
                </w:p>
                <w:p w:rsidR="00343FE1" w:rsidRPr="00FC38B4" w:rsidRDefault="00343FE1" w:rsidP="00991EE6">
                  <w:pPr>
                    <w:jc w:val="both"/>
                    <w:rPr>
                      <w:sz w:val="18"/>
                      <w:szCs w:val="18"/>
                      <w:lang w:val="uk-UA"/>
                    </w:rPr>
                  </w:pPr>
                  <w:r w:rsidRPr="00FC38B4">
                    <w:rPr>
                      <w:sz w:val="18"/>
                      <w:szCs w:val="18"/>
                      <w:lang w:val="uk-UA"/>
                    </w:rPr>
                    <w:t>ність між річним</w:t>
                  </w:r>
                </w:p>
                <w:p w:rsidR="00343FE1" w:rsidRPr="00FC38B4" w:rsidRDefault="00343FE1" w:rsidP="00991EE6">
                  <w:pPr>
                    <w:jc w:val="both"/>
                    <w:rPr>
                      <w:sz w:val="18"/>
                      <w:szCs w:val="18"/>
                      <w:lang w:val="uk-UA"/>
                    </w:rPr>
                  </w:pPr>
                  <w:r w:rsidRPr="00FC38B4">
                    <w:rPr>
                      <w:sz w:val="18"/>
                      <w:szCs w:val="18"/>
                      <w:lang w:val="uk-UA"/>
                    </w:rPr>
                    <w:t>оцінюван</w:t>
                  </w:r>
                </w:p>
                <w:p w:rsidR="00343FE1" w:rsidRPr="00FC38B4" w:rsidRDefault="00343FE1" w:rsidP="00991EE6">
                  <w:pPr>
                    <w:jc w:val="both"/>
                    <w:rPr>
                      <w:sz w:val="18"/>
                      <w:szCs w:val="18"/>
                      <w:lang w:val="uk-UA"/>
                    </w:rPr>
                  </w:pPr>
                  <w:r w:rsidRPr="00FC38B4">
                    <w:rPr>
                      <w:sz w:val="18"/>
                      <w:szCs w:val="18"/>
                      <w:lang w:val="uk-UA"/>
                    </w:rPr>
                    <w:t>ням  і</w:t>
                  </w:r>
                </w:p>
                <w:p w:rsidR="00343FE1" w:rsidRPr="00FC38B4" w:rsidRDefault="00343FE1" w:rsidP="00991EE6">
                  <w:pPr>
                    <w:jc w:val="both"/>
                    <w:rPr>
                      <w:sz w:val="18"/>
                      <w:szCs w:val="18"/>
                      <w:lang w:val="uk-UA"/>
                    </w:rPr>
                  </w:pPr>
                  <w:r w:rsidRPr="00FC38B4">
                    <w:rPr>
                      <w:sz w:val="18"/>
                      <w:szCs w:val="18"/>
                      <w:lang w:val="uk-UA"/>
                    </w:rPr>
                    <w:t xml:space="preserve"> ДПА у  %</w:t>
                  </w:r>
                </w:p>
              </w:tc>
            </w:tr>
            <w:tr w:rsidR="00343FE1" w:rsidTr="00991EE6">
              <w:trPr>
                <w:trHeight w:val="661"/>
              </w:trPr>
              <w:tc>
                <w:tcPr>
                  <w:tcW w:w="1286" w:type="dxa"/>
                  <w:tcBorders>
                    <w:top w:val="single" w:sz="4" w:space="0" w:color="auto"/>
                    <w:left w:val="single" w:sz="4" w:space="0" w:color="auto"/>
                    <w:right w:val="single" w:sz="4" w:space="0" w:color="auto"/>
                  </w:tcBorders>
                </w:tcPr>
                <w:p w:rsidR="00343FE1" w:rsidRPr="00FC38B4" w:rsidRDefault="00343FE1" w:rsidP="00991EE6">
                  <w:pPr>
                    <w:jc w:val="both"/>
                    <w:rPr>
                      <w:b/>
                      <w:sz w:val="18"/>
                      <w:szCs w:val="18"/>
                      <w:lang w:val="uk-UA"/>
                    </w:rPr>
                  </w:pPr>
                  <w:r w:rsidRPr="00FC38B4">
                    <w:rPr>
                      <w:b/>
                      <w:sz w:val="18"/>
                      <w:szCs w:val="18"/>
                      <w:lang w:val="uk-UA"/>
                    </w:rPr>
                    <w:t>4клас</w:t>
                  </w:r>
                </w:p>
                <w:p w:rsidR="00343FE1" w:rsidRPr="00FC38B4" w:rsidRDefault="00343FE1" w:rsidP="00991EE6">
                  <w:pPr>
                    <w:jc w:val="both"/>
                    <w:rPr>
                      <w:sz w:val="18"/>
                      <w:szCs w:val="18"/>
                      <w:lang w:val="uk-UA"/>
                    </w:rPr>
                  </w:pPr>
                  <w:r w:rsidRPr="00FC38B4">
                    <w:rPr>
                      <w:sz w:val="18"/>
                      <w:szCs w:val="18"/>
                      <w:lang w:val="uk-UA"/>
                    </w:rPr>
                    <w:t>Українська</w:t>
                  </w:r>
                </w:p>
                <w:p w:rsidR="00343FE1" w:rsidRPr="007162DC" w:rsidRDefault="00343FE1" w:rsidP="00991EE6">
                  <w:pPr>
                    <w:jc w:val="both"/>
                    <w:rPr>
                      <w:sz w:val="18"/>
                      <w:szCs w:val="18"/>
                      <w:lang w:val="uk-UA"/>
                    </w:rPr>
                  </w:pPr>
                  <w:r w:rsidRPr="00FC38B4">
                    <w:rPr>
                      <w:sz w:val="18"/>
                      <w:szCs w:val="18"/>
                      <w:lang w:val="uk-UA"/>
                    </w:rPr>
                    <w:t>мов</w:t>
                  </w:r>
                  <w:r>
                    <w:rPr>
                      <w:sz w:val="18"/>
                      <w:szCs w:val="18"/>
                      <w:lang w:val="uk-UA"/>
                    </w:rPr>
                    <w:t>а</w:t>
                  </w:r>
                </w:p>
              </w:tc>
              <w:tc>
                <w:tcPr>
                  <w:tcW w:w="558" w:type="dxa"/>
                  <w:tcBorders>
                    <w:top w:val="single" w:sz="4" w:space="0" w:color="auto"/>
                    <w:left w:val="single" w:sz="4" w:space="0" w:color="auto"/>
                    <w:right w:val="single" w:sz="4" w:space="0" w:color="auto"/>
                  </w:tcBorders>
                </w:tcPr>
                <w:p w:rsidR="00343FE1" w:rsidRPr="00D92ACC" w:rsidRDefault="00343FE1" w:rsidP="00991EE6">
                  <w:pPr>
                    <w:jc w:val="both"/>
                    <w:rPr>
                      <w:sz w:val="16"/>
                      <w:szCs w:val="16"/>
                      <w:lang w:val="uk-UA"/>
                    </w:rPr>
                  </w:pPr>
                  <w:r>
                    <w:rPr>
                      <w:sz w:val="16"/>
                      <w:szCs w:val="16"/>
                      <w:lang w:val="uk-UA"/>
                    </w:rPr>
                    <w:t>4</w:t>
                  </w:r>
                </w:p>
              </w:tc>
              <w:tc>
                <w:tcPr>
                  <w:tcW w:w="595" w:type="dxa"/>
                  <w:tcBorders>
                    <w:top w:val="single" w:sz="4" w:space="0" w:color="auto"/>
                    <w:left w:val="single" w:sz="4" w:space="0" w:color="auto"/>
                    <w:right w:val="single" w:sz="4" w:space="0" w:color="auto"/>
                  </w:tcBorders>
                </w:tcPr>
                <w:p w:rsidR="00343FE1" w:rsidRPr="00D92ACC" w:rsidRDefault="00343FE1" w:rsidP="00991EE6">
                  <w:pPr>
                    <w:jc w:val="center"/>
                    <w:rPr>
                      <w:sz w:val="16"/>
                      <w:szCs w:val="16"/>
                      <w:lang w:val="uk-UA"/>
                    </w:rPr>
                  </w:pPr>
                  <w:r>
                    <w:rPr>
                      <w:sz w:val="16"/>
                      <w:szCs w:val="16"/>
                      <w:lang w:val="uk-UA"/>
                    </w:rPr>
                    <w:t>-</w:t>
                  </w:r>
                </w:p>
              </w:tc>
              <w:tc>
                <w:tcPr>
                  <w:tcW w:w="620" w:type="dxa"/>
                  <w:tcBorders>
                    <w:top w:val="single" w:sz="4" w:space="0" w:color="auto"/>
                    <w:left w:val="single" w:sz="4" w:space="0" w:color="auto"/>
                    <w:right w:val="single" w:sz="4" w:space="0" w:color="auto"/>
                  </w:tcBorders>
                </w:tcPr>
                <w:p w:rsidR="00343FE1" w:rsidRDefault="00343FE1" w:rsidP="00991EE6">
                  <w:pPr>
                    <w:jc w:val="center"/>
                    <w:rPr>
                      <w:sz w:val="16"/>
                      <w:szCs w:val="16"/>
                      <w:lang w:val="uk-UA"/>
                    </w:rPr>
                  </w:pPr>
                  <w:r>
                    <w:rPr>
                      <w:sz w:val="16"/>
                      <w:szCs w:val="16"/>
                      <w:lang w:val="uk-UA"/>
                    </w:rPr>
                    <w:t xml:space="preserve">3 – </w:t>
                  </w:r>
                </w:p>
                <w:p w:rsidR="00343FE1" w:rsidRPr="00D92ACC" w:rsidRDefault="00343FE1" w:rsidP="00991EE6">
                  <w:pPr>
                    <w:jc w:val="center"/>
                    <w:rPr>
                      <w:sz w:val="16"/>
                      <w:szCs w:val="16"/>
                      <w:lang w:val="uk-UA"/>
                    </w:rPr>
                  </w:pPr>
                  <w:r>
                    <w:rPr>
                      <w:sz w:val="16"/>
                      <w:szCs w:val="16"/>
                      <w:lang w:val="uk-UA"/>
                    </w:rPr>
                    <w:t>75 %</w:t>
                  </w:r>
                </w:p>
              </w:tc>
              <w:tc>
                <w:tcPr>
                  <w:tcW w:w="592" w:type="dxa"/>
                  <w:tcBorders>
                    <w:top w:val="single" w:sz="4" w:space="0" w:color="auto"/>
                    <w:left w:val="single" w:sz="4" w:space="0" w:color="auto"/>
                    <w:right w:val="single" w:sz="4" w:space="0" w:color="auto"/>
                  </w:tcBorders>
                </w:tcPr>
                <w:p w:rsidR="00343FE1" w:rsidRDefault="00343FE1" w:rsidP="00991EE6">
                  <w:pPr>
                    <w:jc w:val="center"/>
                    <w:rPr>
                      <w:sz w:val="16"/>
                      <w:szCs w:val="16"/>
                      <w:lang w:val="uk-UA"/>
                    </w:rPr>
                  </w:pPr>
                  <w:r>
                    <w:rPr>
                      <w:sz w:val="16"/>
                      <w:szCs w:val="16"/>
                      <w:lang w:val="uk-UA"/>
                    </w:rPr>
                    <w:t xml:space="preserve">1 – </w:t>
                  </w:r>
                </w:p>
                <w:p w:rsidR="00343FE1" w:rsidRPr="00D92ACC" w:rsidRDefault="00343FE1" w:rsidP="00991EE6">
                  <w:pPr>
                    <w:jc w:val="center"/>
                    <w:rPr>
                      <w:sz w:val="16"/>
                      <w:szCs w:val="16"/>
                      <w:lang w:val="uk-UA"/>
                    </w:rPr>
                  </w:pPr>
                  <w:r>
                    <w:rPr>
                      <w:sz w:val="16"/>
                      <w:szCs w:val="16"/>
                      <w:lang w:val="uk-UA"/>
                    </w:rPr>
                    <w:t>25 %</w:t>
                  </w:r>
                </w:p>
              </w:tc>
              <w:tc>
                <w:tcPr>
                  <w:tcW w:w="510" w:type="dxa"/>
                  <w:tcBorders>
                    <w:top w:val="single" w:sz="4" w:space="0" w:color="auto"/>
                    <w:left w:val="single" w:sz="4" w:space="0" w:color="auto"/>
                    <w:right w:val="single" w:sz="4" w:space="0" w:color="auto"/>
                  </w:tcBorders>
                </w:tcPr>
                <w:p w:rsidR="00343FE1" w:rsidRPr="00D92ACC" w:rsidRDefault="00343FE1" w:rsidP="00991EE6">
                  <w:pPr>
                    <w:jc w:val="center"/>
                    <w:rPr>
                      <w:sz w:val="16"/>
                      <w:szCs w:val="16"/>
                      <w:lang w:val="uk-UA"/>
                    </w:rPr>
                  </w:pPr>
                  <w:r>
                    <w:rPr>
                      <w:sz w:val="16"/>
                      <w:szCs w:val="16"/>
                      <w:lang w:val="uk-UA"/>
                    </w:rPr>
                    <w:t>-</w:t>
                  </w:r>
                </w:p>
              </w:tc>
              <w:tc>
                <w:tcPr>
                  <w:tcW w:w="699" w:type="dxa"/>
                  <w:tcBorders>
                    <w:top w:val="single" w:sz="4" w:space="0" w:color="auto"/>
                    <w:left w:val="single" w:sz="4" w:space="0" w:color="auto"/>
                    <w:right w:val="single" w:sz="4" w:space="0" w:color="auto"/>
                  </w:tcBorders>
                </w:tcPr>
                <w:p w:rsidR="00343FE1" w:rsidRPr="00D92ACC" w:rsidRDefault="00343FE1" w:rsidP="00991EE6">
                  <w:pPr>
                    <w:jc w:val="center"/>
                    <w:rPr>
                      <w:sz w:val="16"/>
                      <w:szCs w:val="16"/>
                      <w:lang w:val="uk-UA"/>
                    </w:rPr>
                  </w:pPr>
                  <w:r>
                    <w:rPr>
                      <w:sz w:val="16"/>
                      <w:szCs w:val="16"/>
                      <w:lang w:val="uk-UA"/>
                    </w:rPr>
                    <w:t>75 %</w:t>
                  </w:r>
                </w:p>
              </w:tc>
              <w:tc>
                <w:tcPr>
                  <w:tcW w:w="678" w:type="dxa"/>
                  <w:tcBorders>
                    <w:top w:val="single" w:sz="4" w:space="0" w:color="auto"/>
                    <w:left w:val="single" w:sz="4" w:space="0" w:color="auto"/>
                    <w:right w:val="single" w:sz="4" w:space="0" w:color="auto"/>
                  </w:tcBorders>
                </w:tcPr>
                <w:p w:rsidR="00343FE1" w:rsidRPr="00D92ACC" w:rsidRDefault="00343FE1" w:rsidP="00991EE6">
                  <w:pPr>
                    <w:jc w:val="center"/>
                    <w:rPr>
                      <w:sz w:val="16"/>
                      <w:szCs w:val="16"/>
                      <w:lang w:val="uk-UA"/>
                    </w:rPr>
                  </w:pPr>
                  <w:r>
                    <w:rPr>
                      <w:sz w:val="16"/>
                      <w:szCs w:val="16"/>
                      <w:lang w:val="uk-UA"/>
                    </w:rPr>
                    <w:t>-</w:t>
                  </w:r>
                </w:p>
              </w:tc>
              <w:tc>
                <w:tcPr>
                  <w:tcW w:w="663" w:type="dxa"/>
                  <w:tcBorders>
                    <w:top w:val="single" w:sz="4" w:space="0" w:color="auto"/>
                    <w:left w:val="single" w:sz="4" w:space="0" w:color="auto"/>
                    <w:right w:val="single" w:sz="4" w:space="0" w:color="auto"/>
                  </w:tcBorders>
                </w:tcPr>
                <w:p w:rsidR="00343FE1" w:rsidRPr="00D92ACC" w:rsidRDefault="00343FE1" w:rsidP="00991EE6">
                  <w:pPr>
                    <w:jc w:val="center"/>
                    <w:rPr>
                      <w:sz w:val="16"/>
                      <w:szCs w:val="16"/>
                      <w:lang w:val="uk-UA"/>
                    </w:rPr>
                  </w:pPr>
                  <w:r>
                    <w:rPr>
                      <w:sz w:val="16"/>
                      <w:szCs w:val="16"/>
                      <w:lang w:val="uk-UA"/>
                    </w:rPr>
                    <w:t>3 –  75 %</w:t>
                  </w:r>
                </w:p>
              </w:tc>
              <w:tc>
                <w:tcPr>
                  <w:tcW w:w="685" w:type="dxa"/>
                  <w:tcBorders>
                    <w:top w:val="single" w:sz="4" w:space="0" w:color="auto"/>
                    <w:left w:val="single" w:sz="4" w:space="0" w:color="auto"/>
                    <w:right w:val="single" w:sz="4" w:space="0" w:color="auto"/>
                  </w:tcBorders>
                </w:tcPr>
                <w:p w:rsidR="00343FE1" w:rsidRPr="00D92ACC" w:rsidRDefault="00343FE1" w:rsidP="00991EE6">
                  <w:pPr>
                    <w:jc w:val="center"/>
                    <w:rPr>
                      <w:sz w:val="16"/>
                      <w:szCs w:val="16"/>
                      <w:lang w:val="uk-UA"/>
                    </w:rPr>
                  </w:pPr>
                  <w:r>
                    <w:rPr>
                      <w:sz w:val="16"/>
                      <w:szCs w:val="16"/>
                      <w:lang w:val="uk-UA"/>
                    </w:rPr>
                    <w:t xml:space="preserve">1  –  25 % </w:t>
                  </w:r>
                </w:p>
              </w:tc>
              <w:tc>
                <w:tcPr>
                  <w:tcW w:w="693" w:type="dxa"/>
                  <w:tcBorders>
                    <w:top w:val="single" w:sz="4" w:space="0" w:color="auto"/>
                    <w:left w:val="single" w:sz="4" w:space="0" w:color="auto"/>
                    <w:right w:val="single" w:sz="4" w:space="0" w:color="auto"/>
                  </w:tcBorders>
                </w:tcPr>
                <w:p w:rsidR="00343FE1" w:rsidRPr="00D92ACC" w:rsidRDefault="00343FE1" w:rsidP="00991EE6">
                  <w:pPr>
                    <w:jc w:val="center"/>
                    <w:rPr>
                      <w:sz w:val="16"/>
                      <w:szCs w:val="16"/>
                      <w:lang w:val="uk-UA"/>
                    </w:rPr>
                  </w:pPr>
                  <w:r>
                    <w:rPr>
                      <w:sz w:val="16"/>
                      <w:szCs w:val="16"/>
                      <w:lang w:val="uk-UA"/>
                    </w:rPr>
                    <w:t>-</w:t>
                  </w:r>
                </w:p>
              </w:tc>
              <w:tc>
                <w:tcPr>
                  <w:tcW w:w="791" w:type="dxa"/>
                  <w:tcBorders>
                    <w:top w:val="single" w:sz="4" w:space="0" w:color="auto"/>
                    <w:left w:val="single" w:sz="4" w:space="0" w:color="auto"/>
                    <w:right w:val="single" w:sz="4" w:space="0" w:color="auto"/>
                  </w:tcBorders>
                </w:tcPr>
                <w:p w:rsidR="00343FE1" w:rsidRPr="00D92ACC" w:rsidRDefault="00343FE1" w:rsidP="00991EE6">
                  <w:pPr>
                    <w:jc w:val="center"/>
                    <w:rPr>
                      <w:sz w:val="16"/>
                      <w:szCs w:val="16"/>
                      <w:lang w:val="uk-UA"/>
                    </w:rPr>
                  </w:pPr>
                  <w:r>
                    <w:rPr>
                      <w:sz w:val="16"/>
                      <w:szCs w:val="16"/>
                      <w:lang w:val="uk-UA"/>
                    </w:rPr>
                    <w:t>75 %</w:t>
                  </w:r>
                </w:p>
              </w:tc>
              <w:tc>
                <w:tcPr>
                  <w:tcW w:w="945" w:type="dxa"/>
                  <w:tcBorders>
                    <w:top w:val="single" w:sz="4" w:space="0" w:color="auto"/>
                    <w:left w:val="single" w:sz="4" w:space="0" w:color="auto"/>
                    <w:right w:val="single" w:sz="4" w:space="0" w:color="auto"/>
                  </w:tcBorders>
                </w:tcPr>
                <w:p w:rsidR="00343FE1" w:rsidRPr="001640A9" w:rsidRDefault="00343FE1" w:rsidP="00991EE6">
                  <w:pPr>
                    <w:jc w:val="center"/>
                    <w:rPr>
                      <w:sz w:val="16"/>
                      <w:szCs w:val="16"/>
                      <w:lang w:val="uk-UA"/>
                    </w:rPr>
                  </w:pPr>
                  <w:r>
                    <w:rPr>
                      <w:sz w:val="16"/>
                      <w:szCs w:val="16"/>
                      <w:lang w:val="uk-UA"/>
                    </w:rPr>
                    <w:t>-</w:t>
                  </w:r>
                </w:p>
              </w:tc>
            </w:tr>
            <w:tr w:rsidR="00343FE1" w:rsidTr="00991EE6">
              <w:trPr>
                <w:trHeight w:val="306"/>
              </w:trPr>
              <w:tc>
                <w:tcPr>
                  <w:tcW w:w="1286" w:type="dxa"/>
                  <w:tcBorders>
                    <w:top w:val="single" w:sz="4" w:space="0" w:color="auto"/>
                    <w:left w:val="single" w:sz="4" w:space="0" w:color="auto"/>
                    <w:bottom w:val="single" w:sz="4" w:space="0" w:color="auto"/>
                    <w:right w:val="single" w:sz="4" w:space="0" w:color="auto"/>
                  </w:tcBorders>
                </w:tcPr>
                <w:p w:rsidR="00343FE1" w:rsidRPr="00FC38B4" w:rsidRDefault="00343FE1" w:rsidP="00991EE6">
                  <w:pPr>
                    <w:jc w:val="both"/>
                    <w:rPr>
                      <w:sz w:val="18"/>
                      <w:szCs w:val="18"/>
                      <w:lang w:val="uk-UA"/>
                    </w:rPr>
                  </w:pPr>
                  <w:r w:rsidRPr="00FC38B4">
                    <w:rPr>
                      <w:sz w:val="18"/>
                      <w:szCs w:val="18"/>
                      <w:lang w:val="uk-UA"/>
                    </w:rPr>
                    <w:t>Математика</w:t>
                  </w:r>
                </w:p>
              </w:tc>
              <w:tc>
                <w:tcPr>
                  <w:tcW w:w="558"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both"/>
                    <w:rPr>
                      <w:sz w:val="16"/>
                      <w:szCs w:val="16"/>
                      <w:lang w:val="uk-UA"/>
                    </w:rPr>
                  </w:pPr>
                  <w:r>
                    <w:rPr>
                      <w:sz w:val="16"/>
                      <w:szCs w:val="16"/>
                      <w:lang w:val="uk-UA"/>
                    </w:rPr>
                    <w:t>4</w:t>
                  </w:r>
                </w:p>
              </w:tc>
              <w:tc>
                <w:tcPr>
                  <w:tcW w:w="595"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center"/>
                    <w:rPr>
                      <w:sz w:val="16"/>
                      <w:szCs w:val="16"/>
                      <w:lang w:val="uk-UA"/>
                    </w:rPr>
                  </w:pPr>
                  <w:r>
                    <w:rPr>
                      <w:sz w:val="16"/>
                      <w:szCs w:val="16"/>
                      <w:lang w:val="uk-UA"/>
                    </w:rPr>
                    <w:t>1–25%</w:t>
                  </w:r>
                </w:p>
              </w:tc>
              <w:tc>
                <w:tcPr>
                  <w:tcW w:w="620" w:type="dxa"/>
                  <w:tcBorders>
                    <w:top w:val="single" w:sz="4" w:space="0" w:color="auto"/>
                    <w:left w:val="single" w:sz="4" w:space="0" w:color="auto"/>
                    <w:bottom w:val="single" w:sz="4" w:space="0" w:color="auto"/>
                    <w:right w:val="single" w:sz="4" w:space="0" w:color="auto"/>
                  </w:tcBorders>
                </w:tcPr>
                <w:p w:rsidR="00343FE1" w:rsidRDefault="00343FE1" w:rsidP="00991EE6">
                  <w:pPr>
                    <w:jc w:val="center"/>
                    <w:rPr>
                      <w:sz w:val="16"/>
                      <w:szCs w:val="16"/>
                      <w:lang w:val="uk-UA"/>
                    </w:rPr>
                  </w:pPr>
                  <w:r>
                    <w:rPr>
                      <w:sz w:val="16"/>
                      <w:szCs w:val="16"/>
                      <w:lang w:val="uk-UA"/>
                    </w:rPr>
                    <w:t>3–</w:t>
                  </w:r>
                </w:p>
                <w:p w:rsidR="00343FE1" w:rsidRPr="00D92ACC" w:rsidRDefault="00343FE1" w:rsidP="00991EE6">
                  <w:pPr>
                    <w:jc w:val="center"/>
                    <w:rPr>
                      <w:sz w:val="16"/>
                      <w:szCs w:val="16"/>
                      <w:lang w:val="uk-UA"/>
                    </w:rPr>
                  </w:pPr>
                  <w:r>
                    <w:rPr>
                      <w:sz w:val="16"/>
                      <w:szCs w:val="16"/>
                      <w:lang w:val="uk-UA"/>
                    </w:rPr>
                    <w:t>75 %</w:t>
                  </w:r>
                </w:p>
              </w:tc>
              <w:tc>
                <w:tcPr>
                  <w:tcW w:w="592"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center"/>
                    <w:rPr>
                      <w:sz w:val="16"/>
                      <w:szCs w:val="16"/>
                      <w:lang w:val="uk-UA"/>
                    </w:rPr>
                  </w:pPr>
                  <w:r>
                    <w:rPr>
                      <w:sz w:val="16"/>
                      <w:szCs w:val="16"/>
                      <w:lang w:val="uk-UA"/>
                    </w:rPr>
                    <w:t>-</w:t>
                  </w:r>
                </w:p>
              </w:tc>
              <w:tc>
                <w:tcPr>
                  <w:tcW w:w="510"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center"/>
                    <w:rPr>
                      <w:sz w:val="16"/>
                      <w:szCs w:val="16"/>
                      <w:lang w:val="uk-UA"/>
                    </w:rPr>
                  </w:pPr>
                  <w:r>
                    <w:rPr>
                      <w:sz w:val="16"/>
                      <w:szCs w:val="16"/>
                      <w:lang w:val="uk-UA"/>
                    </w:rPr>
                    <w:t>-</w:t>
                  </w:r>
                </w:p>
              </w:tc>
              <w:tc>
                <w:tcPr>
                  <w:tcW w:w="699"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center"/>
                    <w:rPr>
                      <w:sz w:val="16"/>
                      <w:szCs w:val="16"/>
                      <w:lang w:val="uk-UA"/>
                    </w:rPr>
                  </w:pPr>
                  <w:r>
                    <w:rPr>
                      <w:sz w:val="16"/>
                      <w:szCs w:val="16"/>
                      <w:lang w:val="uk-UA"/>
                    </w:rPr>
                    <w:t>100 %</w:t>
                  </w:r>
                </w:p>
              </w:tc>
              <w:tc>
                <w:tcPr>
                  <w:tcW w:w="678" w:type="dxa"/>
                  <w:tcBorders>
                    <w:top w:val="single" w:sz="4" w:space="0" w:color="auto"/>
                    <w:left w:val="single" w:sz="4" w:space="0" w:color="auto"/>
                    <w:bottom w:val="single" w:sz="4" w:space="0" w:color="auto"/>
                    <w:right w:val="single" w:sz="4" w:space="0" w:color="auto"/>
                  </w:tcBorders>
                </w:tcPr>
                <w:p w:rsidR="00343FE1" w:rsidRDefault="00343FE1" w:rsidP="00991EE6">
                  <w:pPr>
                    <w:jc w:val="center"/>
                    <w:rPr>
                      <w:sz w:val="16"/>
                      <w:szCs w:val="16"/>
                      <w:lang w:val="uk-UA"/>
                    </w:rPr>
                  </w:pPr>
                  <w:r>
                    <w:rPr>
                      <w:sz w:val="16"/>
                      <w:szCs w:val="16"/>
                      <w:lang w:val="uk-UA"/>
                    </w:rPr>
                    <w:t xml:space="preserve">2 - </w:t>
                  </w:r>
                </w:p>
                <w:p w:rsidR="00343FE1" w:rsidRPr="00D92ACC" w:rsidRDefault="00343FE1" w:rsidP="00991EE6">
                  <w:pPr>
                    <w:jc w:val="center"/>
                    <w:rPr>
                      <w:sz w:val="16"/>
                      <w:szCs w:val="16"/>
                      <w:lang w:val="uk-UA"/>
                    </w:rPr>
                  </w:pPr>
                  <w:r>
                    <w:rPr>
                      <w:sz w:val="16"/>
                      <w:szCs w:val="16"/>
                      <w:lang w:val="uk-UA"/>
                    </w:rPr>
                    <w:t>50 %</w:t>
                  </w:r>
                </w:p>
              </w:tc>
              <w:tc>
                <w:tcPr>
                  <w:tcW w:w="663"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center"/>
                    <w:rPr>
                      <w:sz w:val="16"/>
                      <w:szCs w:val="16"/>
                      <w:lang w:val="uk-UA"/>
                    </w:rPr>
                  </w:pPr>
                  <w:r>
                    <w:rPr>
                      <w:sz w:val="16"/>
                      <w:szCs w:val="16"/>
                      <w:lang w:val="uk-UA"/>
                    </w:rPr>
                    <w:t>2 – 50 %</w:t>
                  </w:r>
                </w:p>
              </w:tc>
              <w:tc>
                <w:tcPr>
                  <w:tcW w:w="685"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center"/>
                    <w:rPr>
                      <w:sz w:val="16"/>
                      <w:szCs w:val="16"/>
                      <w:lang w:val="uk-UA"/>
                    </w:rPr>
                  </w:pPr>
                  <w:r>
                    <w:rPr>
                      <w:sz w:val="16"/>
                      <w:szCs w:val="16"/>
                      <w:lang w:val="uk-UA"/>
                    </w:rPr>
                    <w:t>-</w:t>
                  </w:r>
                </w:p>
              </w:tc>
              <w:tc>
                <w:tcPr>
                  <w:tcW w:w="693"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center"/>
                    <w:rPr>
                      <w:sz w:val="16"/>
                      <w:szCs w:val="16"/>
                      <w:lang w:val="uk-UA"/>
                    </w:rPr>
                  </w:pPr>
                  <w:r>
                    <w:rPr>
                      <w:sz w:val="16"/>
                      <w:szCs w:val="16"/>
                      <w:lang w:val="uk-UA"/>
                    </w:rPr>
                    <w:t>-</w:t>
                  </w:r>
                </w:p>
              </w:tc>
              <w:tc>
                <w:tcPr>
                  <w:tcW w:w="791"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center"/>
                    <w:rPr>
                      <w:sz w:val="16"/>
                      <w:szCs w:val="16"/>
                      <w:lang w:val="uk-UA"/>
                    </w:rPr>
                  </w:pPr>
                  <w:r>
                    <w:rPr>
                      <w:sz w:val="16"/>
                      <w:szCs w:val="16"/>
                      <w:lang w:val="uk-UA"/>
                    </w:rPr>
                    <w:t>100 %</w:t>
                  </w:r>
                </w:p>
              </w:tc>
              <w:tc>
                <w:tcPr>
                  <w:tcW w:w="945" w:type="dxa"/>
                  <w:tcBorders>
                    <w:top w:val="single" w:sz="4" w:space="0" w:color="auto"/>
                    <w:left w:val="single" w:sz="4" w:space="0" w:color="auto"/>
                    <w:bottom w:val="single" w:sz="4" w:space="0" w:color="auto"/>
                    <w:right w:val="single" w:sz="4" w:space="0" w:color="auto"/>
                  </w:tcBorders>
                </w:tcPr>
                <w:p w:rsidR="00343FE1" w:rsidRPr="001640A9" w:rsidRDefault="00343FE1" w:rsidP="00991EE6">
                  <w:pPr>
                    <w:jc w:val="center"/>
                    <w:rPr>
                      <w:sz w:val="16"/>
                      <w:szCs w:val="16"/>
                      <w:lang w:val="uk-UA"/>
                    </w:rPr>
                  </w:pPr>
                  <w:r>
                    <w:rPr>
                      <w:sz w:val="16"/>
                      <w:szCs w:val="16"/>
                      <w:lang w:val="uk-UA"/>
                    </w:rPr>
                    <w:t>-</w:t>
                  </w:r>
                </w:p>
              </w:tc>
            </w:tr>
            <w:tr w:rsidR="00343FE1" w:rsidRPr="00FC38B4" w:rsidTr="00991EE6">
              <w:trPr>
                <w:trHeight w:val="261"/>
              </w:trPr>
              <w:tc>
                <w:tcPr>
                  <w:tcW w:w="1286"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both"/>
                    <w:rPr>
                      <w:b/>
                      <w:sz w:val="16"/>
                      <w:szCs w:val="16"/>
                      <w:lang w:val="uk-UA"/>
                    </w:rPr>
                  </w:pPr>
                  <w:r w:rsidRPr="00E246FB">
                    <w:rPr>
                      <w:b/>
                      <w:sz w:val="16"/>
                      <w:szCs w:val="16"/>
                      <w:lang w:val="uk-UA"/>
                    </w:rPr>
                    <w:t>Всього:</w:t>
                  </w:r>
                </w:p>
              </w:tc>
              <w:tc>
                <w:tcPr>
                  <w:tcW w:w="558"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both"/>
                    <w:rPr>
                      <w:b/>
                      <w:sz w:val="16"/>
                      <w:szCs w:val="16"/>
                      <w:lang w:val="uk-UA"/>
                    </w:rPr>
                  </w:pPr>
                  <w:r w:rsidRPr="00E246FB">
                    <w:rPr>
                      <w:b/>
                      <w:sz w:val="16"/>
                      <w:szCs w:val="16"/>
                      <w:lang w:val="uk-UA"/>
                    </w:rPr>
                    <w:t>8</w:t>
                  </w:r>
                </w:p>
              </w:tc>
              <w:tc>
                <w:tcPr>
                  <w:tcW w:w="595"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center"/>
                    <w:rPr>
                      <w:b/>
                      <w:sz w:val="16"/>
                      <w:szCs w:val="16"/>
                      <w:lang w:val="uk-UA"/>
                    </w:rPr>
                  </w:pPr>
                  <w:r w:rsidRPr="00E246FB">
                    <w:rPr>
                      <w:b/>
                      <w:sz w:val="16"/>
                      <w:szCs w:val="16"/>
                      <w:lang w:val="uk-UA"/>
                    </w:rPr>
                    <w:t>1</w:t>
                  </w:r>
                  <w:r>
                    <w:rPr>
                      <w:b/>
                      <w:sz w:val="16"/>
                      <w:szCs w:val="16"/>
                      <w:lang w:val="uk-UA"/>
                    </w:rPr>
                    <w:t>–12,5</w:t>
                  </w:r>
                  <w:r w:rsidRPr="00E246FB">
                    <w:rPr>
                      <w:b/>
                      <w:sz w:val="16"/>
                      <w:szCs w:val="16"/>
                      <w:lang w:val="uk-UA"/>
                    </w:rPr>
                    <w:t>%</w:t>
                  </w:r>
                </w:p>
              </w:tc>
              <w:tc>
                <w:tcPr>
                  <w:tcW w:w="620"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center"/>
                    <w:rPr>
                      <w:b/>
                      <w:sz w:val="16"/>
                      <w:szCs w:val="16"/>
                      <w:lang w:val="uk-UA"/>
                    </w:rPr>
                  </w:pPr>
                  <w:r w:rsidRPr="00E246FB">
                    <w:rPr>
                      <w:b/>
                      <w:sz w:val="16"/>
                      <w:szCs w:val="16"/>
                      <w:lang w:val="uk-UA"/>
                    </w:rPr>
                    <w:t xml:space="preserve">6  –  </w:t>
                  </w:r>
                </w:p>
                <w:p w:rsidR="00343FE1" w:rsidRPr="00E246FB" w:rsidRDefault="00343FE1" w:rsidP="00991EE6">
                  <w:pPr>
                    <w:jc w:val="center"/>
                    <w:rPr>
                      <w:b/>
                      <w:sz w:val="16"/>
                      <w:szCs w:val="16"/>
                      <w:lang w:val="uk-UA"/>
                    </w:rPr>
                  </w:pPr>
                  <w:r w:rsidRPr="00E246FB">
                    <w:rPr>
                      <w:b/>
                      <w:sz w:val="16"/>
                      <w:szCs w:val="16"/>
                      <w:lang w:val="uk-UA"/>
                    </w:rPr>
                    <w:t>75 %</w:t>
                  </w:r>
                </w:p>
              </w:tc>
              <w:tc>
                <w:tcPr>
                  <w:tcW w:w="592"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center"/>
                    <w:rPr>
                      <w:b/>
                      <w:sz w:val="16"/>
                      <w:szCs w:val="16"/>
                      <w:lang w:val="uk-UA"/>
                    </w:rPr>
                  </w:pPr>
                  <w:r w:rsidRPr="00E246FB">
                    <w:rPr>
                      <w:b/>
                      <w:sz w:val="16"/>
                      <w:szCs w:val="16"/>
                      <w:lang w:val="uk-UA"/>
                    </w:rPr>
                    <w:t>1</w:t>
                  </w:r>
                  <w:r>
                    <w:rPr>
                      <w:b/>
                      <w:sz w:val="16"/>
                      <w:szCs w:val="16"/>
                      <w:lang w:val="uk-UA"/>
                    </w:rPr>
                    <w:t xml:space="preserve"> –12,5</w:t>
                  </w:r>
                  <w:r w:rsidRPr="00E246FB">
                    <w:rPr>
                      <w:b/>
                      <w:sz w:val="16"/>
                      <w:szCs w:val="16"/>
                      <w:lang w:val="uk-UA"/>
                    </w:rPr>
                    <w:t>%</w:t>
                  </w:r>
                </w:p>
              </w:tc>
              <w:tc>
                <w:tcPr>
                  <w:tcW w:w="510"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center"/>
                    <w:rPr>
                      <w:b/>
                      <w:sz w:val="16"/>
                      <w:szCs w:val="16"/>
                      <w:lang w:val="uk-UA"/>
                    </w:rPr>
                  </w:pPr>
                  <w:r w:rsidRPr="00E246FB">
                    <w:rPr>
                      <w:b/>
                      <w:sz w:val="16"/>
                      <w:szCs w:val="16"/>
                      <w:lang w:val="uk-UA"/>
                    </w:rPr>
                    <w:t>-</w:t>
                  </w:r>
                </w:p>
              </w:tc>
              <w:tc>
                <w:tcPr>
                  <w:tcW w:w="699"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center"/>
                    <w:rPr>
                      <w:b/>
                      <w:sz w:val="16"/>
                      <w:szCs w:val="16"/>
                      <w:lang w:val="uk-UA"/>
                    </w:rPr>
                  </w:pPr>
                  <w:r w:rsidRPr="00E246FB">
                    <w:rPr>
                      <w:b/>
                      <w:sz w:val="16"/>
                      <w:szCs w:val="16"/>
                      <w:lang w:val="uk-UA"/>
                    </w:rPr>
                    <w:t>87,5%</w:t>
                  </w:r>
                </w:p>
              </w:tc>
              <w:tc>
                <w:tcPr>
                  <w:tcW w:w="678"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center"/>
                    <w:rPr>
                      <w:b/>
                      <w:sz w:val="16"/>
                      <w:szCs w:val="16"/>
                      <w:lang w:val="uk-UA"/>
                    </w:rPr>
                  </w:pPr>
                  <w:r w:rsidRPr="00E246FB">
                    <w:rPr>
                      <w:b/>
                      <w:sz w:val="16"/>
                      <w:szCs w:val="16"/>
                      <w:lang w:val="uk-UA"/>
                    </w:rPr>
                    <w:t>2 –</w:t>
                  </w:r>
                </w:p>
                <w:p w:rsidR="00343FE1" w:rsidRPr="00E246FB" w:rsidRDefault="00343FE1" w:rsidP="00991EE6">
                  <w:pPr>
                    <w:jc w:val="center"/>
                    <w:rPr>
                      <w:b/>
                      <w:sz w:val="16"/>
                      <w:szCs w:val="16"/>
                      <w:lang w:val="uk-UA"/>
                    </w:rPr>
                  </w:pPr>
                  <w:r w:rsidRPr="00E246FB">
                    <w:rPr>
                      <w:b/>
                      <w:sz w:val="16"/>
                      <w:szCs w:val="16"/>
                      <w:lang w:val="uk-UA"/>
                    </w:rPr>
                    <w:t xml:space="preserve"> 25 %</w:t>
                  </w:r>
                </w:p>
              </w:tc>
              <w:tc>
                <w:tcPr>
                  <w:tcW w:w="663"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center"/>
                    <w:rPr>
                      <w:b/>
                      <w:sz w:val="16"/>
                      <w:szCs w:val="16"/>
                      <w:lang w:val="uk-UA"/>
                    </w:rPr>
                  </w:pPr>
                  <w:r w:rsidRPr="00E246FB">
                    <w:rPr>
                      <w:b/>
                      <w:sz w:val="16"/>
                      <w:szCs w:val="16"/>
                      <w:lang w:val="uk-UA"/>
                    </w:rPr>
                    <w:t>5 – 62,5%</w:t>
                  </w:r>
                </w:p>
              </w:tc>
              <w:tc>
                <w:tcPr>
                  <w:tcW w:w="685"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center"/>
                    <w:rPr>
                      <w:b/>
                      <w:sz w:val="16"/>
                      <w:szCs w:val="16"/>
                      <w:lang w:val="uk-UA"/>
                    </w:rPr>
                  </w:pPr>
                  <w:r w:rsidRPr="00E246FB">
                    <w:rPr>
                      <w:b/>
                      <w:sz w:val="16"/>
                      <w:szCs w:val="16"/>
                      <w:lang w:val="uk-UA"/>
                    </w:rPr>
                    <w:t>1 – 12,5%</w:t>
                  </w:r>
                </w:p>
              </w:tc>
              <w:tc>
                <w:tcPr>
                  <w:tcW w:w="693"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center"/>
                    <w:rPr>
                      <w:b/>
                      <w:sz w:val="16"/>
                      <w:szCs w:val="16"/>
                      <w:lang w:val="uk-UA"/>
                    </w:rPr>
                  </w:pPr>
                  <w:r w:rsidRPr="00E246FB">
                    <w:rPr>
                      <w:b/>
                      <w:sz w:val="16"/>
                      <w:szCs w:val="16"/>
                      <w:lang w:val="uk-UA"/>
                    </w:rPr>
                    <w:t>-</w:t>
                  </w:r>
                </w:p>
              </w:tc>
              <w:tc>
                <w:tcPr>
                  <w:tcW w:w="791"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center"/>
                    <w:rPr>
                      <w:b/>
                      <w:sz w:val="16"/>
                      <w:szCs w:val="16"/>
                      <w:lang w:val="uk-UA"/>
                    </w:rPr>
                  </w:pPr>
                  <w:r w:rsidRPr="00E246FB">
                    <w:rPr>
                      <w:b/>
                      <w:sz w:val="16"/>
                      <w:szCs w:val="16"/>
                      <w:lang w:val="uk-UA"/>
                    </w:rPr>
                    <w:t>100 %</w:t>
                  </w:r>
                </w:p>
              </w:tc>
              <w:tc>
                <w:tcPr>
                  <w:tcW w:w="945"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center"/>
                    <w:rPr>
                      <w:b/>
                      <w:sz w:val="16"/>
                      <w:szCs w:val="16"/>
                      <w:lang w:val="uk-UA"/>
                    </w:rPr>
                  </w:pPr>
                  <w:r w:rsidRPr="00E246FB">
                    <w:rPr>
                      <w:b/>
                      <w:sz w:val="16"/>
                      <w:szCs w:val="16"/>
                      <w:lang w:val="uk-UA"/>
                    </w:rPr>
                    <w:t>-</w:t>
                  </w:r>
                </w:p>
              </w:tc>
            </w:tr>
            <w:tr w:rsidR="00343FE1" w:rsidTr="00991EE6">
              <w:trPr>
                <w:trHeight w:val="610"/>
              </w:trPr>
              <w:tc>
                <w:tcPr>
                  <w:tcW w:w="1286" w:type="dxa"/>
                  <w:tcBorders>
                    <w:top w:val="single" w:sz="4" w:space="0" w:color="auto"/>
                    <w:left w:val="single" w:sz="4" w:space="0" w:color="auto"/>
                    <w:bottom w:val="single" w:sz="4" w:space="0" w:color="auto"/>
                    <w:right w:val="single" w:sz="4" w:space="0" w:color="auto"/>
                  </w:tcBorders>
                </w:tcPr>
                <w:p w:rsidR="00343FE1" w:rsidRPr="00FC38B4" w:rsidRDefault="00343FE1" w:rsidP="00991EE6">
                  <w:pPr>
                    <w:jc w:val="both"/>
                    <w:rPr>
                      <w:b/>
                      <w:sz w:val="18"/>
                      <w:szCs w:val="18"/>
                      <w:lang w:val="uk-UA"/>
                    </w:rPr>
                  </w:pPr>
                  <w:r w:rsidRPr="00FC38B4">
                    <w:rPr>
                      <w:b/>
                      <w:sz w:val="18"/>
                      <w:szCs w:val="18"/>
                      <w:lang w:val="uk-UA"/>
                    </w:rPr>
                    <w:t>9 клас</w:t>
                  </w:r>
                </w:p>
                <w:p w:rsidR="00343FE1" w:rsidRPr="00705B06" w:rsidRDefault="00343FE1" w:rsidP="00991EE6">
                  <w:pPr>
                    <w:jc w:val="both"/>
                    <w:rPr>
                      <w:sz w:val="18"/>
                      <w:szCs w:val="18"/>
                      <w:lang w:val="uk-UA"/>
                    </w:rPr>
                  </w:pPr>
                  <w:r w:rsidRPr="00705B06">
                    <w:rPr>
                      <w:sz w:val="18"/>
                      <w:szCs w:val="18"/>
                      <w:lang w:val="uk-UA"/>
                    </w:rPr>
                    <w:t>Українська</w:t>
                  </w:r>
                </w:p>
                <w:p w:rsidR="00343FE1" w:rsidRPr="00FC38B4" w:rsidRDefault="00343FE1" w:rsidP="00991EE6">
                  <w:pPr>
                    <w:jc w:val="both"/>
                    <w:rPr>
                      <w:sz w:val="18"/>
                      <w:szCs w:val="18"/>
                      <w:lang w:val="uk-UA"/>
                    </w:rPr>
                  </w:pPr>
                  <w:r w:rsidRPr="00705B06">
                    <w:rPr>
                      <w:sz w:val="18"/>
                      <w:szCs w:val="18"/>
                      <w:lang w:val="uk-UA"/>
                    </w:rPr>
                    <w:t>мова</w:t>
                  </w:r>
                </w:p>
              </w:tc>
              <w:tc>
                <w:tcPr>
                  <w:tcW w:w="558"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both"/>
                    <w:rPr>
                      <w:sz w:val="16"/>
                      <w:szCs w:val="16"/>
                      <w:lang w:val="uk-UA"/>
                    </w:rPr>
                  </w:pPr>
                  <w:r>
                    <w:rPr>
                      <w:sz w:val="16"/>
                      <w:szCs w:val="16"/>
                      <w:lang w:val="uk-UA"/>
                    </w:rPr>
                    <w:t>4</w:t>
                  </w:r>
                </w:p>
              </w:tc>
              <w:tc>
                <w:tcPr>
                  <w:tcW w:w="595"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center"/>
                    <w:rPr>
                      <w:sz w:val="16"/>
                      <w:szCs w:val="16"/>
                      <w:lang w:val="uk-UA"/>
                    </w:rPr>
                  </w:pPr>
                  <w:r>
                    <w:rPr>
                      <w:sz w:val="16"/>
                      <w:szCs w:val="16"/>
                      <w:lang w:val="uk-UA"/>
                    </w:rPr>
                    <w:t>-</w:t>
                  </w:r>
                </w:p>
              </w:tc>
              <w:tc>
                <w:tcPr>
                  <w:tcW w:w="620"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sz w:val="16"/>
                      <w:szCs w:val="16"/>
                      <w:lang w:val="uk-UA"/>
                    </w:rPr>
                  </w:pPr>
                  <w:r>
                    <w:rPr>
                      <w:sz w:val="16"/>
                      <w:szCs w:val="16"/>
                      <w:lang w:val="uk-UA"/>
                    </w:rPr>
                    <w:t xml:space="preserve">1 – </w:t>
                  </w:r>
                </w:p>
                <w:p w:rsidR="00343FE1" w:rsidRPr="00D92ACC" w:rsidRDefault="00343FE1" w:rsidP="00991EE6">
                  <w:pPr>
                    <w:jc w:val="both"/>
                    <w:rPr>
                      <w:sz w:val="16"/>
                      <w:szCs w:val="16"/>
                      <w:lang w:val="uk-UA"/>
                    </w:rPr>
                  </w:pPr>
                  <w:r>
                    <w:rPr>
                      <w:sz w:val="16"/>
                      <w:szCs w:val="16"/>
                      <w:lang w:val="uk-UA"/>
                    </w:rPr>
                    <w:t>25 %</w:t>
                  </w:r>
                </w:p>
              </w:tc>
              <w:tc>
                <w:tcPr>
                  <w:tcW w:w="592"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sz w:val="16"/>
                      <w:szCs w:val="16"/>
                      <w:lang w:val="uk-UA"/>
                    </w:rPr>
                  </w:pPr>
                  <w:r>
                    <w:rPr>
                      <w:sz w:val="16"/>
                      <w:szCs w:val="16"/>
                      <w:lang w:val="uk-UA"/>
                    </w:rPr>
                    <w:t xml:space="preserve">3 – </w:t>
                  </w:r>
                </w:p>
                <w:p w:rsidR="00343FE1" w:rsidRPr="00D92ACC" w:rsidRDefault="00343FE1" w:rsidP="00991EE6">
                  <w:pPr>
                    <w:jc w:val="both"/>
                    <w:rPr>
                      <w:sz w:val="16"/>
                      <w:szCs w:val="16"/>
                      <w:lang w:val="uk-UA"/>
                    </w:rPr>
                  </w:pPr>
                  <w:r>
                    <w:rPr>
                      <w:sz w:val="16"/>
                      <w:szCs w:val="16"/>
                      <w:lang w:val="uk-UA"/>
                    </w:rPr>
                    <w:t>75 %</w:t>
                  </w:r>
                </w:p>
              </w:tc>
              <w:tc>
                <w:tcPr>
                  <w:tcW w:w="510"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both"/>
                    <w:rPr>
                      <w:sz w:val="16"/>
                      <w:szCs w:val="16"/>
                      <w:lang w:val="uk-UA"/>
                    </w:rPr>
                  </w:pPr>
                  <w:r>
                    <w:rPr>
                      <w:sz w:val="16"/>
                      <w:szCs w:val="16"/>
                      <w:lang w:val="uk-UA"/>
                    </w:rPr>
                    <w:t>-</w:t>
                  </w:r>
                </w:p>
              </w:tc>
              <w:tc>
                <w:tcPr>
                  <w:tcW w:w="699"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both"/>
                    <w:rPr>
                      <w:sz w:val="16"/>
                      <w:szCs w:val="16"/>
                      <w:lang w:val="uk-UA"/>
                    </w:rPr>
                  </w:pPr>
                  <w:r>
                    <w:rPr>
                      <w:sz w:val="16"/>
                      <w:szCs w:val="16"/>
                      <w:lang w:val="uk-UA"/>
                    </w:rPr>
                    <w:t>25 %</w:t>
                  </w:r>
                </w:p>
              </w:tc>
              <w:tc>
                <w:tcPr>
                  <w:tcW w:w="678"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center"/>
                    <w:rPr>
                      <w:sz w:val="16"/>
                      <w:szCs w:val="16"/>
                      <w:lang w:val="uk-UA"/>
                    </w:rPr>
                  </w:pPr>
                  <w:r>
                    <w:rPr>
                      <w:sz w:val="16"/>
                      <w:szCs w:val="16"/>
                      <w:lang w:val="uk-UA"/>
                    </w:rPr>
                    <w:t>-</w:t>
                  </w:r>
                </w:p>
              </w:tc>
              <w:tc>
                <w:tcPr>
                  <w:tcW w:w="663"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sz w:val="16"/>
                      <w:szCs w:val="16"/>
                      <w:lang w:val="uk-UA"/>
                    </w:rPr>
                  </w:pPr>
                  <w:r>
                    <w:rPr>
                      <w:sz w:val="16"/>
                      <w:szCs w:val="16"/>
                      <w:lang w:val="uk-UA"/>
                    </w:rPr>
                    <w:t xml:space="preserve">1 – </w:t>
                  </w:r>
                </w:p>
                <w:p w:rsidR="00343FE1" w:rsidRPr="00D92ACC" w:rsidRDefault="00343FE1" w:rsidP="00991EE6">
                  <w:pPr>
                    <w:jc w:val="both"/>
                    <w:rPr>
                      <w:sz w:val="16"/>
                      <w:szCs w:val="16"/>
                      <w:lang w:val="uk-UA"/>
                    </w:rPr>
                  </w:pPr>
                  <w:r>
                    <w:rPr>
                      <w:sz w:val="16"/>
                      <w:szCs w:val="16"/>
                      <w:lang w:val="uk-UA"/>
                    </w:rPr>
                    <w:t>25 %</w:t>
                  </w:r>
                </w:p>
              </w:tc>
              <w:tc>
                <w:tcPr>
                  <w:tcW w:w="685"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sz w:val="16"/>
                      <w:szCs w:val="16"/>
                      <w:lang w:val="uk-UA"/>
                    </w:rPr>
                  </w:pPr>
                  <w:r>
                    <w:rPr>
                      <w:sz w:val="16"/>
                      <w:szCs w:val="16"/>
                      <w:lang w:val="uk-UA"/>
                    </w:rPr>
                    <w:t xml:space="preserve">3 – </w:t>
                  </w:r>
                </w:p>
                <w:p w:rsidR="00343FE1" w:rsidRPr="00D92ACC" w:rsidRDefault="00343FE1" w:rsidP="00991EE6">
                  <w:pPr>
                    <w:jc w:val="both"/>
                    <w:rPr>
                      <w:sz w:val="16"/>
                      <w:szCs w:val="16"/>
                      <w:lang w:val="uk-UA"/>
                    </w:rPr>
                  </w:pPr>
                  <w:r>
                    <w:rPr>
                      <w:sz w:val="16"/>
                      <w:szCs w:val="16"/>
                      <w:lang w:val="uk-UA"/>
                    </w:rPr>
                    <w:t>75 %</w:t>
                  </w:r>
                </w:p>
              </w:tc>
              <w:tc>
                <w:tcPr>
                  <w:tcW w:w="693"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center"/>
                    <w:rPr>
                      <w:sz w:val="16"/>
                      <w:szCs w:val="16"/>
                      <w:lang w:val="uk-UA"/>
                    </w:rPr>
                  </w:pPr>
                  <w:r>
                    <w:rPr>
                      <w:sz w:val="16"/>
                      <w:szCs w:val="16"/>
                      <w:lang w:val="uk-UA"/>
                    </w:rPr>
                    <w:t>-</w:t>
                  </w:r>
                </w:p>
              </w:tc>
              <w:tc>
                <w:tcPr>
                  <w:tcW w:w="791"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both"/>
                    <w:rPr>
                      <w:sz w:val="16"/>
                      <w:szCs w:val="16"/>
                      <w:lang w:val="uk-UA"/>
                    </w:rPr>
                  </w:pPr>
                  <w:r>
                    <w:rPr>
                      <w:sz w:val="16"/>
                      <w:szCs w:val="16"/>
                      <w:lang w:val="uk-UA"/>
                    </w:rPr>
                    <w:t>25 %</w:t>
                  </w:r>
                </w:p>
              </w:tc>
              <w:tc>
                <w:tcPr>
                  <w:tcW w:w="945"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center"/>
                    <w:rPr>
                      <w:sz w:val="16"/>
                      <w:szCs w:val="16"/>
                      <w:lang w:val="uk-UA"/>
                    </w:rPr>
                  </w:pPr>
                  <w:r>
                    <w:rPr>
                      <w:sz w:val="16"/>
                      <w:szCs w:val="16"/>
                      <w:lang w:val="uk-UA"/>
                    </w:rPr>
                    <w:t>-</w:t>
                  </w:r>
                </w:p>
              </w:tc>
            </w:tr>
            <w:tr w:rsidR="00343FE1" w:rsidTr="00991EE6">
              <w:trPr>
                <w:trHeight w:val="284"/>
              </w:trPr>
              <w:tc>
                <w:tcPr>
                  <w:tcW w:w="1286" w:type="dxa"/>
                  <w:tcBorders>
                    <w:top w:val="single" w:sz="4" w:space="0" w:color="auto"/>
                    <w:left w:val="single" w:sz="4" w:space="0" w:color="auto"/>
                    <w:bottom w:val="single" w:sz="4" w:space="0" w:color="auto"/>
                    <w:right w:val="single" w:sz="4" w:space="0" w:color="auto"/>
                  </w:tcBorders>
                </w:tcPr>
                <w:p w:rsidR="00343FE1" w:rsidRPr="00FC38B4" w:rsidRDefault="00343FE1" w:rsidP="00991EE6">
                  <w:pPr>
                    <w:jc w:val="both"/>
                    <w:rPr>
                      <w:b/>
                      <w:sz w:val="18"/>
                      <w:szCs w:val="18"/>
                      <w:lang w:val="uk-UA"/>
                    </w:rPr>
                  </w:pPr>
                  <w:r w:rsidRPr="00FC38B4">
                    <w:rPr>
                      <w:sz w:val="18"/>
                      <w:szCs w:val="18"/>
                      <w:lang w:val="uk-UA"/>
                    </w:rPr>
                    <w:t>Математика</w:t>
                  </w:r>
                </w:p>
              </w:tc>
              <w:tc>
                <w:tcPr>
                  <w:tcW w:w="558"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both"/>
                    <w:rPr>
                      <w:sz w:val="16"/>
                      <w:szCs w:val="16"/>
                      <w:lang w:val="uk-UA"/>
                    </w:rPr>
                  </w:pPr>
                  <w:r w:rsidRPr="00E246FB">
                    <w:rPr>
                      <w:sz w:val="16"/>
                      <w:szCs w:val="16"/>
                      <w:lang w:val="uk-UA"/>
                    </w:rPr>
                    <w:t>4</w:t>
                  </w:r>
                </w:p>
              </w:tc>
              <w:tc>
                <w:tcPr>
                  <w:tcW w:w="595"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center"/>
                    <w:rPr>
                      <w:sz w:val="16"/>
                      <w:szCs w:val="16"/>
                      <w:lang w:val="uk-UA"/>
                    </w:rPr>
                  </w:pPr>
                  <w:r w:rsidRPr="00E246FB">
                    <w:rPr>
                      <w:sz w:val="16"/>
                      <w:szCs w:val="16"/>
                      <w:lang w:val="uk-UA"/>
                    </w:rPr>
                    <w:t>-</w:t>
                  </w:r>
                </w:p>
              </w:tc>
              <w:tc>
                <w:tcPr>
                  <w:tcW w:w="620"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both"/>
                    <w:rPr>
                      <w:sz w:val="16"/>
                      <w:szCs w:val="16"/>
                      <w:lang w:val="uk-UA"/>
                    </w:rPr>
                  </w:pPr>
                  <w:r w:rsidRPr="00E246FB">
                    <w:rPr>
                      <w:sz w:val="16"/>
                      <w:szCs w:val="16"/>
                      <w:lang w:val="uk-UA"/>
                    </w:rPr>
                    <w:t xml:space="preserve">1 – </w:t>
                  </w:r>
                </w:p>
                <w:p w:rsidR="00343FE1" w:rsidRPr="00E246FB" w:rsidRDefault="00343FE1" w:rsidP="00991EE6">
                  <w:pPr>
                    <w:jc w:val="both"/>
                    <w:rPr>
                      <w:sz w:val="16"/>
                      <w:szCs w:val="16"/>
                      <w:lang w:val="uk-UA"/>
                    </w:rPr>
                  </w:pPr>
                  <w:r w:rsidRPr="00E246FB">
                    <w:rPr>
                      <w:sz w:val="16"/>
                      <w:szCs w:val="16"/>
                      <w:lang w:val="uk-UA"/>
                    </w:rPr>
                    <w:t>25 %</w:t>
                  </w:r>
                </w:p>
              </w:tc>
              <w:tc>
                <w:tcPr>
                  <w:tcW w:w="592"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both"/>
                    <w:rPr>
                      <w:sz w:val="16"/>
                      <w:szCs w:val="16"/>
                      <w:lang w:val="uk-UA"/>
                    </w:rPr>
                  </w:pPr>
                  <w:r w:rsidRPr="00E246FB">
                    <w:rPr>
                      <w:sz w:val="16"/>
                      <w:szCs w:val="16"/>
                      <w:lang w:val="uk-UA"/>
                    </w:rPr>
                    <w:t xml:space="preserve">2 – </w:t>
                  </w:r>
                </w:p>
                <w:p w:rsidR="00343FE1" w:rsidRPr="00E246FB" w:rsidRDefault="00343FE1" w:rsidP="00991EE6">
                  <w:pPr>
                    <w:jc w:val="both"/>
                    <w:rPr>
                      <w:sz w:val="16"/>
                      <w:szCs w:val="16"/>
                      <w:lang w:val="uk-UA"/>
                    </w:rPr>
                  </w:pPr>
                  <w:r w:rsidRPr="00E246FB">
                    <w:rPr>
                      <w:sz w:val="16"/>
                      <w:szCs w:val="16"/>
                      <w:lang w:val="uk-UA"/>
                    </w:rPr>
                    <w:t>50 %</w:t>
                  </w:r>
                </w:p>
              </w:tc>
              <w:tc>
                <w:tcPr>
                  <w:tcW w:w="510"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both"/>
                    <w:rPr>
                      <w:sz w:val="16"/>
                      <w:szCs w:val="16"/>
                      <w:lang w:val="uk-UA"/>
                    </w:rPr>
                  </w:pPr>
                  <w:r w:rsidRPr="00E246FB">
                    <w:rPr>
                      <w:sz w:val="16"/>
                      <w:szCs w:val="16"/>
                      <w:lang w:val="uk-UA"/>
                    </w:rPr>
                    <w:t xml:space="preserve">1 – </w:t>
                  </w:r>
                </w:p>
                <w:p w:rsidR="00343FE1" w:rsidRPr="00E246FB" w:rsidRDefault="00343FE1" w:rsidP="00991EE6">
                  <w:pPr>
                    <w:jc w:val="both"/>
                    <w:rPr>
                      <w:sz w:val="16"/>
                      <w:szCs w:val="16"/>
                      <w:lang w:val="uk-UA"/>
                    </w:rPr>
                  </w:pPr>
                  <w:r w:rsidRPr="00E246FB">
                    <w:rPr>
                      <w:sz w:val="16"/>
                      <w:szCs w:val="16"/>
                      <w:lang w:val="uk-UA"/>
                    </w:rPr>
                    <w:t>25%</w:t>
                  </w:r>
                </w:p>
              </w:tc>
              <w:tc>
                <w:tcPr>
                  <w:tcW w:w="699"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both"/>
                    <w:rPr>
                      <w:sz w:val="16"/>
                      <w:szCs w:val="16"/>
                      <w:lang w:val="uk-UA"/>
                    </w:rPr>
                  </w:pPr>
                  <w:r w:rsidRPr="00E246FB">
                    <w:rPr>
                      <w:sz w:val="16"/>
                      <w:szCs w:val="16"/>
                      <w:lang w:val="uk-UA"/>
                    </w:rPr>
                    <w:t>25 %</w:t>
                  </w:r>
                </w:p>
              </w:tc>
              <w:tc>
                <w:tcPr>
                  <w:tcW w:w="678"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center"/>
                    <w:rPr>
                      <w:sz w:val="16"/>
                      <w:szCs w:val="16"/>
                      <w:lang w:val="uk-UA"/>
                    </w:rPr>
                  </w:pPr>
                  <w:r w:rsidRPr="00E246FB">
                    <w:rPr>
                      <w:sz w:val="16"/>
                      <w:szCs w:val="16"/>
                      <w:lang w:val="uk-UA"/>
                    </w:rPr>
                    <w:t>-</w:t>
                  </w:r>
                </w:p>
              </w:tc>
              <w:tc>
                <w:tcPr>
                  <w:tcW w:w="663"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both"/>
                    <w:rPr>
                      <w:sz w:val="16"/>
                      <w:szCs w:val="16"/>
                      <w:lang w:val="uk-UA"/>
                    </w:rPr>
                  </w:pPr>
                  <w:r w:rsidRPr="00E246FB">
                    <w:rPr>
                      <w:sz w:val="16"/>
                      <w:szCs w:val="16"/>
                      <w:lang w:val="uk-UA"/>
                    </w:rPr>
                    <w:t xml:space="preserve">1 – </w:t>
                  </w:r>
                </w:p>
                <w:p w:rsidR="00343FE1" w:rsidRPr="00E246FB" w:rsidRDefault="00343FE1" w:rsidP="00991EE6">
                  <w:pPr>
                    <w:jc w:val="both"/>
                    <w:rPr>
                      <w:sz w:val="16"/>
                      <w:szCs w:val="16"/>
                      <w:lang w:val="uk-UA"/>
                    </w:rPr>
                  </w:pPr>
                  <w:r w:rsidRPr="00E246FB">
                    <w:rPr>
                      <w:sz w:val="16"/>
                      <w:szCs w:val="16"/>
                      <w:lang w:val="uk-UA"/>
                    </w:rPr>
                    <w:t>25 %</w:t>
                  </w:r>
                </w:p>
              </w:tc>
              <w:tc>
                <w:tcPr>
                  <w:tcW w:w="685"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both"/>
                    <w:rPr>
                      <w:sz w:val="16"/>
                      <w:szCs w:val="16"/>
                      <w:lang w:val="uk-UA"/>
                    </w:rPr>
                  </w:pPr>
                  <w:r w:rsidRPr="00E246FB">
                    <w:rPr>
                      <w:sz w:val="16"/>
                      <w:szCs w:val="16"/>
                      <w:lang w:val="uk-UA"/>
                    </w:rPr>
                    <w:t xml:space="preserve">3 – </w:t>
                  </w:r>
                </w:p>
                <w:p w:rsidR="00343FE1" w:rsidRPr="00E246FB" w:rsidRDefault="00343FE1" w:rsidP="00991EE6">
                  <w:pPr>
                    <w:jc w:val="both"/>
                    <w:rPr>
                      <w:sz w:val="16"/>
                      <w:szCs w:val="16"/>
                      <w:lang w:val="uk-UA"/>
                    </w:rPr>
                  </w:pPr>
                  <w:r w:rsidRPr="00E246FB">
                    <w:rPr>
                      <w:sz w:val="16"/>
                      <w:szCs w:val="16"/>
                      <w:lang w:val="uk-UA"/>
                    </w:rPr>
                    <w:t>75 %</w:t>
                  </w:r>
                </w:p>
              </w:tc>
              <w:tc>
                <w:tcPr>
                  <w:tcW w:w="693"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center"/>
                    <w:rPr>
                      <w:sz w:val="16"/>
                      <w:szCs w:val="16"/>
                      <w:lang w:val="uk-UA"/>
                    </w:rPr>
                  </w:pPr>
                  <w:r w:rsidRPr="00E246FB">
                    <w:rPr>
                      <w:sz w:val="16"/>
                      <w:szCs w:val="16"/>
                      <w:lang w:val="uk-UA"/>
                    </w:rPr>
                    <w:t>-</w:t>
                  </w:r>
                </w:p>
              </w:tc>
              <w:tc>
                <w:tcPr>
                  <w:tcW w:w="791"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both"/>
                    <w:rPr>
                      <w:sz w:val="16"/>
                      <w:szCs w:val="16"/>
                      <w:lang w:val="uk-UA"/>
                    </w:rPr>
                  </w:pPr>
                  <w:r w:rsidRPr="00E246FB">
                    <w:rPr>
                      <w:sz w:val="16"/>
                      <w:szCs w:val="16"/>
                      <w:lang w:val="uk-UA"/>
                    </w:rPr>
                    <w:t>25 %</w:t>
                  </w:r>
                </w:p>
              </w:tc>
              <w:tc>
                <w:tcPr>
                  <w:tcW w:w="945"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center"/>
                    <w:rPr>
                      <w:sz w:val="16"/>
                      <w:szCs w:val="16"/>
                      <w:lang w:val="uk-UA"/>
                    </w:rPr>
                  </w:pPr>
                  <w:r w:rsidRPr="00E246FB">
                    <w:rPr>
                      <w:sz w:val="16"/>
                      <w:szCs w:val="16"/>
                      <w:lang w:val="uk-UA"/>
                    </w:rPr>
                    <w:t>-</w:t>
                  </w:r>
                </w:p>
              </w:tc>
            </w:tr>
            <w:tr w:rsidR="00343FE1" w:rsidTr="00991EE6">
              <w:trPr>
                <w:trHeight w:val="423"/>
              </w:trPr>
              <w:tc>
                <w:tcPr>
                  <w:tcW w:w="1286" w:type="dxa"/>
                  <w:tcBorders>
                    <w:top w:val="single" w:sz="4" w:space="0" w:color="auto"/>
                    <w:left w:val="single" w:sz="4" w:space="0" w:color="auto"/>
                    <w:bottom w:val="single" w:sz="4" w:space="0" w:color="auto"/>
                    <w:right w:val="single" w:sz="4" w:space="0" w:color="auto"/>
                  </w:tcBorders>
                </w:tcPr>
                <w:p w:rsidR="00343FE1" w:rsidRPr="00FC38B4" w:rsidRDefault="00343FE1" w:rsidP="00991EE6">
                  <w:pPr>
                    <w:jc w:val="both"/>
                    <w:rPr>
                      <w:sz w:val="18"/>
                      <w:szCs w:val="18"/>
                      <w:lang w:val="uk-UA"/>
                    </w:rPr>
                  </w:pPr>
                  <w:r>
                    <w:rPr>
                      <w:sz w:val="18"/>
                      <w:szCs w:val="18"/>
                      <w:lang w:val="uk-UA"/>
                    </w:rPr>
                    <w:t>Предмет за вибором Історія України</w:t>
                  </w:r>
                </w:p>
              </w:tc>
              <w:tc>
                <w:tcPr>
                  <w:tcW w:w="558"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both"/>
                    <w:rPr>
                      <w:sz w:val="16"/>
                      <w:szCs w:val="16"/>
                      <w:lang w:val="uk-UA"/>
                    </w:rPr>
                  </w:pPr>
                  <w:r w:rsidRPr="00E246FB">
                    <w:rPr>
                      <w:sz w:val="16"/>
                      <w:szCs w:val="16"/>
                      <w:lang w:val="uk-UA"/>
                    </w:rPr>
                    <w:t>4</w:t>
                  </w:r>
                </w:p>
              </w:tc>
              <w:tc>
                <w:tcPr>
                  <w:tcW w:w="595"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center"/>
                    <w:rPr>
                      <w:sz w:val="16"/>
                      <w:szCs w:val="16"/>
                      <w:lang w:val="uk-UA"/>
                    </w:rPr>
                  </w:pPr>
                  <w:r w:rsidRPr="00E246FB">
                    <w:rPr>
                      <w:sz w:val="16"/>
                      <w:szCs w:val="16"/>
                      <w:lang w:val="uk-UA"/>
                    </w:rPr>
                    <w:t>-</w:t>
                  </w:r>
                </w:p>
              </w:tc>
              <w:tc>
                <w:tcPr>
                  <w:tcW w:w="620"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both"/>
                    <w:rPr>
                      <w:sz w:val="16"/>
                      <w:szCs w:val="16"/>
                      <w:lang w:val="uk-UA"/>
                    </w:rPr>
                  </w:pPr>
                  <w:r w:rsidRPr="00E246FB">
                    <w:rPr>
                      <w:sz w:val="16"/>
                      <w:szCs w:val="16"/>
                      <w:lang w:val="uk-UA"/>
                    </w:rPr>
                    <w:t xml:space="preserve">3 – </w:t>
                  </w:r>
                </w:p>
                <w:p w:rsidR="00343FE1" w:rsidRPr="00E246FB" w:rsidRDefault="00343FE1" w:rsidP="00991EE6">
                  <w:pPr>
                    <w:jc w:val="both"/>
                    <w:rPr>
                      <w:sz w:val="16"/>
                      <w:szCs w:val="16"/>
                      <w:lang w:val="uk-UA"/>
                    </w:rPr>
                  </w:pPr>
                  <w:r w:rsidRPr="00E246FB">
                    <w:rPr>
                      <w:sz w:val="16"/>
                      <w:szCs w:val="16"/>
                      <w:lang w:val="uk-UA"/>
                    </w:rPr>
                    <w:t>75 %</w:t>
                  </w:r>
                </w:p>
              </w:tc>
              <w:tc>
                <w:tcPr>
                  <w:tcW w:w="592"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both"/>
                    <w:rPr>
                      <w:sz w:val="16"/>
                      <w:szCs w:val="16"/>
                      <w:lang w:val="uk-UA"/>
                    </w:rPr>
                  </w:pPr>
                  <w:r w:rsidRPr="00E246FB">
                    <w:rPr>
                      <w:sz w:val="16"/>
                      <w:szCs w:val="16"/>
                      <w:lang w:val="uk-UA"/>
                    </w:rPr>
                    <w:t xml:space="preserve">1 – </w:t>
                  </w:r>
                </w:p>
                <w:p w:rsidR="00343FE1" w:rsidRPr="00E246FB" w:rsidRDefault="00343FE1" w:rsidP="00991EE6">
                  <w:pPr>
                    <w:jc w:val="both"/>
                    <w:rPr>
                      <w:sz w:val="16"/>
                      <w:szCs w:val="16"/>
                      <w:lang w:val="uk-UA"/>
                    </w:rPr>
                  </w:pPr>
                  <w:r w:rsidRPr="00E246FB">
                    <w:rPr>
                      <w:sz w:val="16"/>
                      <w:szCs w:val="16"/>
                      <w:lang w:val="uk-UA"/>
                    </w:rPr>
                    <w:t>25 %</w:t>
                  </w:r>
                </w:p>
              </w:tc>
              <w:tc>
                <w:tcPr>
                  <w:tcW w:w="510"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both"/>
                    <w:rPr>
                      <w:sz w:val="16"/>
                      <w:szCs w:val="16"/>
                      <w:lang w:val="uk-UA"/>
                    </w:rPr>
                  </w:pPr>
                  <w:r w:rsidRPr="00E246FB">
                    <w:rPr>
                      <w:sz w:val="16"/>
                      <w:szCs w:val="16"/>
                      <w:lang w:val="uk-UA"/>
                    </w:rPr>
                    <w:t>-</w:t>
                  </w:r>
                </w:p>
              </w:tc>
              <w:tc>
                <w:tcPr>
                  <w:tcW w:w="699"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both"/>
                    <w:rPr>
                      <w:sz w:val="16"/>
                      <w:szCs w:val="16"/>
                      <w:lang w:val="uk-UA"/>
                    </w:rPr>
                  </w:pPr>
                  <w:r w:rsidRPr="00E246FB">
                    <w:rPr>
                      <w:sz w:val="16"/>
                      <w:szCs w:val="16"/>
                      <w:lang w:val="uk-UA"/>
                    </w:rPr>
                    <w:t>75 %</w:t>
                  </w:r>
                </w:p>
              </w:tc>
              <w:tc>
                <w:tcPr>
                  <w:tcW w:w="678"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center"/>
                    <w:rPr>
                      <w:sz w:val="16"/>
                      <w:szCs w:val="16"/>
                      <w:lang w:val="uk-UA"/>
                    </w:rPr>
                  </w:pPr>
                  <w:r w:rsidRPr="00E246FB">
                    <w:rPr>
                      <w:sz w:val="16"/>
                      <w:szCs w:val="16"/>
                      <w:lang w:val="uk-UA"/>
                    </w:rPr>
                    <w:t>-</w:t>
                  </w:r>
                </w:p>
              </w:tc>
              <w:tc>
                <w:tcPr>
                  <w:tcW w:w="663"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both"/>
                    <w:rPr>
                      <w:sz w:val="16"/>
                      <w:szCs w:val="16"/>
                      <w:lang w:val="uk-UA"/>
                    </w:rPr>
                  </w:pPr>
                  <w:r w:rsidRPr="00E246FB">
                    <w:rPr>
                      <w:sz w:val="16"/>
                      <w:szCs w:val="16"/>
                      <w:lang w:val="uk-UA"/>
                    </w:rPr>
                    <w:t xml:space="preserve">2 – </w:t>
                  </w:r>
                </w:p>
                <w:p w:rsidR="00343FE1" w:rsidRPr="00E246FB" w:rsidRDefault="00343FE1" w:rsidP="00991EE6">
                  <w:pPr>
                    <w:jc w:val="both"/>
                    <w:rPr>
                      <w:sz w:val="16"/>
                      <w:szCs w:val="16"/>
                      <w:lang w:val="uk-UA"/>
                    </w:rPr>
                  </w:pPr>
                  <w:r w:rsidRPr="00E246FB">
                    <w:rPr>
                      <w:sz w:val="16"/>
                      <w:szCs w:val="16"/>
                      <w:lang w:val="uk-UA"/>
                    </w:rPr>
                    <w:t>50 %</w:t>
                  </w:r>
                </w:p>
              </w:tc>
              <w:tc>
                <w:tcPr>
                  <w:tcW w:w="685"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both"/>
                    <w:rPr>
                      <w:sz w:val="16"/>
                      <w:szCs w:val="16"/>
                      <w:lang w:val="uk-UA"/>
                    </w:rPr>
                  </w:pPr>
                  <w:r w:rsidRPr="00E246FB">
                    <w:rPr>
                      <w:sz w:val="16"/>
                      <w:szCs w:val="16"/>
                      <w:lang w:val="uk-UA"/>
                    </w:rPr>
                    <w:t xml:space="preserve">2 – </w:t>
                  </w:r>
                </w:p>
                <w:p w:rsidR="00343FE1" w:rsidRPr="00E246FB" w:rsidRDefault="00343FE1" w:rsidP="00991EE6">
                  <w:pPr>
                    <w:jc w:val="both"/>
                    <w:rPr>
                      <w:sz w:val="16"/>
                      <w:szCs w:val="16"/>
                      <w:lang w:val="uk-UA"/>
                    </w:rPr>
                  </w:pPr>
                  <w:r w:rsidRPr="00E246FB">
                    <w:rPr>
                      <w:sz w:val="16"/>
                      <w:szCs w:val="16"/>
                      <w:lang w:val="uk-UA"/>
                    </w:rPr>
                    <w:t>50 %</w:t>
                  </w:r>
                </w:p>
              </w:tc>
              <w:tc>
                <w:tcPr>
                  <w:tcW w:w="693"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center"/>
                    <w:rPr>
                      <w:sz w:val="16"/>
                      <w:szCs w:val="16"/>
                      <w:lang w:val="uk-UA"/>
                    </w:rPr>
                  </w:pPr>
                  <w:r w:rsidRPr="00E246FB">
                    <w:rPr>
                      <w:sz w:val="16"/>
                      <w:szCs w:val="16"/>
                      <w:lang w:val="uk-UA"/>
                    </w:rPr>
                    <w:t>-</w:t>
                  </w:r>
                </w:p>
              </w:tc>
              <w:tc>
                <w:tcPr>
                  <w:tcW w:w="791"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both"/>
                    <w:rPr>
                      <w:sz w:val="16"/>
                      <w:szCs w:val="16"/>
                      <w:lang w:val="uk-UA"/>
                    </w:rPr>
                  </w:pPr>
                  <w:r w:rsidRPr="00E246FB">
                    <w:rPr>
                      <w:sz w:val="16"/>
                      <w:szCs w:val="16"/>
                      <w:lang w:val="uk-UA"/>
                    </w:rPr>
                    <w:t>50 %</w:t>
                  </w:r>
                </w:p>
              </w:tc>
              <w:tc>
                <w:tcPr>
                  <w:tcW w:w="945"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center"/>
                    <w:rPr>
                      <w:sz w:val="16"/>
                      <w:szCs w:val="16"/>
                      <w:lang w:val="uk-UA"/>
                    </w:rPr>
                  </w:pPr>
                  <w:r w:rsidRPr="00E246FB">
                    <w:rPr>
                      <w:sz w:val="16"/>
                      <w:szCs w:val="16"/>
                      <w:lang w:val="uk-UA"/>
                    </w:rPr>
                    <w:t>25 %</w:t>
                  </w:r>
                </w:p>
              </w:tc>
            </w:tr>
            <w:tr w:rsidR="00343FE1" w:rsidRPr="00227C3F" w:rsidTr="00991EE6">
              <w:trPr>
                <w:trHeight w:val="215"/>
              </w:trPr>
              <w:tc>
                <w:tcPr>
                  <w:tcW w:w="1286" w:type="dxa"/>
                  <w:tcBorders>
                    <w:top w:val="single" w:sz="4" w:space="0" w:color="auto"/>
                    <w:left w:val="single" w:sz="4" w:space="0" w:color="auto"/>
                    <w:bottom w:val="single" w:sz="4" w:space="0" w:color="auto"/>
                    <w:right w:val="single" w:sz="4" w:space="0" w:color="auto"/>
                  </w:tcBorders>
                </w:tcPr>
                <w:p w:rsidR="00343FE1" w:rsidRPr="00705B06" w:rsidRDefault="00343FE1" w:rsidP="00991EE6">
                  <w:pPr>
                    <w:jc w:val="both"/>
                    <w:rPr>
                      <w:b/>
                      <w:sz w:val="18"/>
                      <w:szCs w:val="18"/>
                      <w:lang w:val="uk-UA"/>
                    </w:rPr>
                  </w:pPr>
                  <w:r w:rsidRPr="00705B06">
                    <w:rPr>
                      <w:b/>
                      <w:sz w:val="18"/>
                      <w:szCs w:val="18"/>
                      <w:lang w:val="uk-UA"/>
                    </w:rPr>
                    <w:t>Всього:</w:t>
                  </w:r>
                </w:p>
              </w:tc>
              <w:tc>
                <w:tcPr>
                  <w:tcW w:w="558"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both"/>
                    <w:rPr>
                      <w:b/>
                      <w:sz w:val="16"/>
                      <w:szCs w:val="16"/>
                      <w:lang w:val="uk-UA"/>
                    </w:rPr>
                  </w:pPr>
                  <w:r w:rsidRPr="00E246FB">
                    <w:rPr>
                      <w:b/>
                      <w:sz w:val="16"/>
                      <w:szCs w:val="16"/>
                      <w:lang w:val="uk-UA"/>
                    </w:rPr>
                    <w:t>12</w:t>
                  </w:r>
                </w:p>
              </w:tc>
              <w:tc>
                <w:tcPr>
                  <w:tcW w:w="595"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center"/>
                    <w:rPr>
                      <w:b/>
                      <w:sz w:val="16"/>
                      <w:szCs w:val="16"/>
                      <w:lang w:val="uk-UA"/>
                    </w:rPr>
                  </w:pPr>
                  <w:r w:rsidRPr="00E246FB">
                    <w:rPr>
                      <w:b/>
                      <w:sz w:val="16"/>
                      <w:szCs w:val="16"/>
                      <w:lang w:val="uk-UA"/>
                    </w:rPr>
                    <w:t>-</w:t>
                  </w:r>
                </w:p>
              </w:tc>
              <w:tc>
                <w:tcPr>
                  <w:tcW w:w="620"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center"/>
                    <w:rPr>
                      <w:b/>
                      <w:sz w:val="16"/>
                      <w:szCs w:val="16"/>
                      <w:lang w:val="uk-UA"/>
                    </w:rPr>
                  </w:pPr>
                  <w:r w:rsidRPr="00E246FB">
                    <w:rPr>
                      <w:b/>
                      <w:sz w:val="16"/>
                      <w:szCs w:val="16"/>
                      <w:lang w:val="uk-UA"/>
                    </w:rPr>
                    <w:t xml:space="preserve">5 – </w:t>
                  </w:r>
                </w:p>
                <w:p w:rsidR="00343FE1" w:rsidRPr="00E246FB" w:rsidRDefault="00343FE1" w:rsidP="00991EE6">
                  <w:pPr>
                    <w:rPr>
                      <w:b/>
                      <w:sz w:val="16"/>
                      <w:szCs w:val="16"/>
                      <w:lang w:val="uk-UA"/>
                    </w:rPr>
                  </w:pPr>
                  <w:r w:rsidRPr="00E246FB">
                    <w:rPr>
                      <w:b/>
                      <w:sz w:val="16"/>
                      <w:szCs w:val="16"/>
                      <w:lang w:val="uk-UA"/>
                    </w:rPr>
                    <w:t>42%</w:t>
                  </w:r>
                </w:p>
              </w:tc>
              <w:tc>
                <w:tcPr>
                  <w:tcW w:w="592"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center"/>
                    <w:rPr>
                      <w:b/>
                      <w:sz w:val="16"/>
                      <w:szCs w:val="16"/>
                      <w:lang w:val="uk-UA"/>
                    </w:rPr>
                  </w:pPr>
                  <w:r w:rsidRPr="00E246FB">
                    <w:rPr>
                      <w:b/>
                      <w:sz w:val="16"/>
                      <w:szCs w:val="16"/>
                      <w:lang w:val="uk-UA"/>
                    </w:rPr>
                    <w:t>6 –</w:t>
                  </w:r>
                </w:p>
                <w:p w:rsidR="00343FE1" w:rsidRPr="00E246FB" w:rsidRDefault="00343FE1" w:rsidP="00991EE6">
                  <w:pPr>
                    <w:jc w:val="center"/>
                    <w:rPr>
                      <w:b/>
                      <w:sz w:val="16"/>
                      <w:szCs w:val="16"/>
                      <w:lang w:val="uk-UA"/>
                    </w:rPr>
                  </w:pPr>
                  <w:r w:rsidRPr="00E246FB">
                    <w:rPr>
                      <w:b/>
                      <w:sz w:val="16"/>
                      <w:szCs w:val="16"/>
                      <w:lang w:val="uk-UA"/>
                    </w:rPr>
                    <w:t>50%</w:t>
                  </w:r>
                </w:p>
              </w:tc>
              <w:tc>
                <w:tcPr>
                  <w:tcW w:w="510"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center"/>
                    <w:rPr>
                      <w:b/>
                      <w:sz w:val="16"/>
                      <w:szCs w:val="16"/>
                      <w:lang w:val="uk-UA"/>
                    </w:rPr>
                  </w:pPr>
                  <w:r w:rsidRPr="00E246FB">
                    <w:rPr>
                      <w:b/>
                      <w:sz w:val="16"/>
                      <w:szCs w:val="16"/>
                      <w:lang w:val="uk-UA"/>
                    </w:rPr>
                    <w:t>1 –</w:t>
                  </w:r>
                </w:p>
                <w:p w:rsidR="00343FE1" w:rsidRPr="00E246FB" w:rsidRDefault="00343FE1" w:rsidP="00991EE6">
                  <w:pPr>
                    <w:jc w:val="center"/>
                    <w:rPr>
                      <w:b/>
                      <w:sz w:val="16"/>
                      <w:szCs w:val="16"/>
                      <w:lang w:val="uk-UA"/>
                    </w:rPr>
                  </w:pPr>
                  <w:r w:rsidRPr="00E246FB">
                    <w:rPr>
                      <w:b/>
                      <w:sz w:val="16"/>
                      <w:szCs w:val="16"/>
                      <w:lang w:val="uk-UA"/>
                    </w:rPr>
                    <w:t>8%</w:t>
                  </w:r>
                </w:p>
              </w:tc>
              <w:tc>
                <w:tcPr>
                  <w:tcW w:w="699"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center"/>
                    <w:rPr>
                      <w:b/>
                      <w:sz w:val="16"/>
                      <w:szCs w:val="16"/>
                      <w:lang w:val="uk-UA"/>
                    </w:rPr>
                  </w:pPr>
                  <w:r w:rsidRPr="00E246FB">
                    <w:rPr>
                      <w:b/>
                      <w:sz w:val="16"/>
                      <w:szCs w:val="16"/>
                      <w:lang w:val="uk-UA"/>
                    </w:rPr>
                    <w:t>42%</w:t>
                  </w:r>
                </w:p>
              </w:tc>
              <w:tc>
                <w:tcPr>
                  <w:tcW w:w="678"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center"/>
                    <w:rPr>
                      <w:b/>
                      <w:sz w:val="16"/>
                      <w:szCs w:val="16"/>
                      <w:lang w:val="uk-UA"/>
                    </w:rPr>
                  </w:pPr>
                  <w:r w:rsidRPr="00E246FB">
                    <w:rPr>
                      <w:b/>
                      <w:sz w:val="16"/>
                      <w:szCs w:val="16"/>
                      <w:lang w:val="uk-UA"/>
                    </w:rPr>
                    <w:t>-</w:t>
                  </w:r>
                </w:p>
              </w:tc>
              <w:tc>
                <w:tcPr>
                  <w:tcW w:w="663"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center"/>
                    <w:rPr>
                      <w:b/>
                      <w:sz w:val="16"/>
                      <w:szCs w:val="16"/>
                      <w:lang w:val="uk-UA"/>
                    </w:rPr>
                  </w:pPr>
                  <w:r w:rsidRPr="00E246FB">
                    <w:rPr>
                      <w:b/>
                      <w:sz w:val="16"/>
                      <w:szCs w:val="16"/>
                      <w:lang w:val="uk-UA"/>
                    </w:rPr>
                    <w:t xml:space="preserve">4 – </w:t>
                  </w:r>
                </w:p>
                <w:p w:rsidR="00343FE1" w:rsidRPr="00E246FB" w:rsidRDefault="00343FE1" w:rsidP="00991EE6">
                  <w:pPr>
                    <w:jc w:val="center"/>
                    <w:rPr>
                      <w:b/>
                      <w:sz w:val="16"/>
                      <w:szCs w:val="16"/>
                      <w:lang w:val="uk-UA"/>
                    </w:rPr>
                  </w:pPr>
                  <w:r w:rsidRPr="00E246FB">
                    <w:rPr>
                      <w:b/>
                      <w:sz w:val="16"/>
                      <w:szCs w:val="16"/>
                      <w:lang w:val="uk-UA"/>
                    </w:rPr>
                    <w:t>33%</w:t>
                  </w:r>
                </w:p>
              </w:tc>
              <w:tc>
                <w:tcPr>
                  <w:tcW w:w="685"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center"/>
                    <w:rPr>
                      <w:b/>
                      <w:sz w:val="16"/>
                      <w:szCs w:val="16"/>
                      <w:lang w:val="uk-UA"/>
                    </w:rPr>
                  </w:pPr>
                  <w:r w:rsidRPr="00E246FB">
                    <w:rPr>
                      <w:b/>
                      <w:sz w:val="16"/>
                      <w:szCs w:val="16"/>
                      <w:lang w:val="uk-UA"/>
                    </w:rPr>
                    <w:t>8 –</w:t>
                  </w:r>
                </w:p>
                <w:p w:rsidR="00343FE1" w:rsidRPr="00E246FB" w:rsidRDefault="00343FE1" w:rsidP="00991EE6">
                  <w:pPr>
                    <w:jc w:val="center"/>
                    <w:rPr>
                      <w:b/>
                      <w:sz w:val="16"/>
                      <w:szCs w:val="16"/>
                      <w:lang w:val="uk-UA"/>
                    </w:rPr>
                  </w:pPr>
                  <w:r w:rsidRPr="00E246FB">
                    <w:rPr>
                      <w:b/>
                      <w:sz w:val="16"/>
                      <w:szCs w:val="16"/>
                      <w:lang w:val="uk-UA"/>
                    </w:rPr>
                    <w:t>67%</w:t>
                  </w:r>
                </w:p>
              </w:tc>
              <w:tc>
                <w:tcPr>
                  <w:tcW w:w="693"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center"/>
                    <w:rPr>
                      <w:b/>
                      <w:sz w:val="16"/>
                      <w:szCs w:val="16"/>
                      <w:lang w:val="uk-UA"/>
                    </w:rPr>
                  </w:pPr>
                  <w:r w:rsidRPr="00E246FB">
                    <w:rPr>
                      <w:b/>
                      <w:sz w:val="16"/>
                      <w:szCs w:val="16"/>
                      <w:lang w:val="uk-UA"/>
                    </w:rPr>
                    <w:t>-</w:t>
                  </w:r>
                </w:p>
              </w:tc>
              <w:tc>
                <w:tcPr>
                  <w:tcW w:w="791"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center"/>
                    <w:rPr>
                      <w:b/>
                      <w:sz w:val="16"/>
                      <w:szCs w:val="16"/>
                      <w:lang w:val="uk-UA"/>
                    </w:rPr>
                  </w:pPr>
                  <w:r w:rsidRPr="00E246FB">
                    <w:rPr>
                      <w:b/>
                      <w:sz w:val="16"/>
                      <w:szCs w:val="16"/>
                      <w:lang w:val="uk-UA"/>
                    </w:rPr>
                    <w:t>33%</w:t>
                  </w:r>
                </w:p>
              </w:tc>
              <w:tc>
                <w:tcPr>
                  <w:tcW w:w="945" w:type="dxa"/>
                  <w:tcBorders>
                    <w:top w:val="single" w:sz="4" w:space="0" w:color="auto"/>
                    <w:left w:val="single" w:sz="4" w:space="0" w:color="auto"/>
                    <w:bottom w:val="single" w:sz="4" w:space="0" w:color="auto"/>
                    <w:right w:val="single" w:sz="4" w:space="0" w:color="auto"/>
                  </w:tcBorders>
                </w:tcPr>
                <w:p w:rsidR="00343FE1" w:rsidRPr="00E246FB" w:rsidRDefault="00343FE1" w:rsidP="00991EE6">
                  <w:pPr>
                    <w:jc w:val="center"/>
                    <w:rPr>
                      <w:b/>
                      <w:sz w:val="16"/>
                      <w:szCs w:val="16"/>
                      <w:lang w:val="uk-UA"/>
                    </w:rPr>
                  </w:pPr>
                  <w:r w:rsidRPr="00E246FB">
                    <w:rPr>
                      <w:b/>
                      <w:sz w:val="16"/>
                      <w:szCs w:val="16"/>
                      <w:lang w:val="uk-UA"/>
                    </w:rPr>
                    <w:t>9 %</w:t>
                  </w:r>
                </w:p>
              </w:tc>
            </w:tr>
          </w:tbl>
          <w:p w:rsidR="00343FE1" w:rsidRDefault="00343FE1" w:rsidP="00991EE6">
            <w:pPr>
              <w:jc w:val="both"/>
              <w:rPr>
                <w:lang w:val="uk-UA"/>
              </w:rPr>
            </w:pPr>
            <w:r>
              <w:rPr>
                <w:lang w:val="uk-UA"/>
              </w:rPr>
              <w:t xml:space="preserve"> </w:t>
            </w:r>
          </w:p>
          <w:p w:rsidR="00343FE1" w:rsidRDefault="00343FE1" w:rsidP="00991EE6">
            <w:pPr>
              <w:jc w:val="both"/>
              <w:rPr>
                <w:lang w:val="uk-UA"/>
              </w:rPr>
            </w:pPr>
            <w:r>
              <w:rPr>
                <w:lang w:val="uk-UA"/>
              </w:rPr>
              <w:t xml:space="preserve">         З історії України в 9 класі наявні 25 % розбіжності. Причина даної розбіжності - необ'єктивне оцінювання навчальних досягнень здобувачів освіти на протязі року.</w:t>
            </w:r>
          </w:p>
          <w:p w:rsidR="00343FE1" w:rsidRDefault="00343FE1" w:rsidP="00991EE6">
            <w:pPr>
              <w:jc w:val="both"/>
              <w:rPr>
                <w:lang w:val="uk-UA"/>
              </w:rPr>
            </w:pPr>
          </w:p>
          <w:p w:rsidR="00343FE1" w:rsidRDefault="00343FE1" w:rsidP="00991EE6">
            <w:pPr>
              <w:jc w:val="both"/>
              <w:rPr>
                <w:lang w:val="uk-UA"/>
              </w:rPr>
            </w:pPr>
          </w:p>
        </w:tc>
      </w:tr>
      <w:tr w:rsidR="00343FE1" w:rsidRPr="00EF5B55" w:rsidTr="00991EE6">
        <w:trPr>
          <w:cantSplit/>
        </w:trPr>
        <w:tc>
          <w:tcPr>
            <w:tcW w:w="577"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t>3</w:t>
            </w:r>
          </w:p>
        </w:tc>
        <w:tc>
          <w:tcPr>
            <w:tcW w:w="9506"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t>Результативність участі учнів у міжнародних, всеукраїнських, обласних, районних конкурсах, змаганнях МАН, конкурсах-захистах МАН, олімпіадах   (кількість, назва, прізвища учнів)</w:t>
            </w:r>
          </w:p>
          <w:p w:rsidR="00343FE1" w:rsidRDefault="00343FE1" w:rsidP="00991EE6">
            <w:pPr>
              <w:pStyle w:val="a3"/>
            </w:pPr>
            <w:r>
              <w:t>Всього учасників: 14 учнів</w:t>
            </w:r>
          </w:p>
          <w:p w:rsidR="00343FE1" w:rsidRDefault="00343FE1" w:rsidP="00991EE6">
            <w:pPr>
              <w:pStyle w:val="a3"/>
            </w:pPr>
            <w:r>
              <w:t>Призери:</w:t>
            </w:r>
          </w:p>
          <w:p w:rsidR="00343FE1" w:rsidRPr="00453D2B" w:rsidRDefault="00343FE1" w:rsidP="00991EE6">
            <w:pPr>
              <w:pStyle w:val="a3"/>
              <w:ind w:left="360"/>
            </w:pPr>
            <w:r w:rsidRPr="00453D2B">
              <w:t>ІІ місце - першість району з міні-футболу серед дівчат;</w:t>
            </w:r>
          </w:p>
          <w:p w:rsidR="00343FE1" w:rsidRPr="00453D2B" w:rsidRDefault="00343FE1" w:rsidP="00991EE6">
            <w:pPr>
              <w:pStyle w:val="a3"/>
            </w:pPr>
            <w:r w:rsidRPr="00453D2B">
              <w:rPr>
                <w:i/>
                <w:iCs/>
              </w:rPr>
              <w:t xml:space="preserve">             </w:t>
            </w:r>
            <w:r w:rsidRPr="00453D2B">
              <w:t>ІІІ  місце  - першість району з шахів серед школярів ЗОШ І-ІІ ступенів;</w:t>
            </w:r>
          </w:p>
          <w:p w:rsidR="00343FE1" w:rsidRPr="00453D2B" w:rsidRDefault="00343FE1" w:rsidP="00991EE6">
            <w:pPr>
              <w:pStyle w:val="a3"/>
            </w:pPr>
            <w:r w:rsidRPr="00453D2B">
              <w:rPr>
                <w:i/>
                <w:iCs/>
              </w:rPr>
              <w:tab/>
              <w:t xml:space="preserve">   </w:t>
            </w:r>
            <w:r w:rsidRPr="00453D2B">
              <w:t>І місце  - першість району з настільного тенісу серед команд ЗОШ І-ІІ ступенів;</w:t>
            </w:r>
          </w:p>
          <w:p w:rsidR="00343FE1" w:rsidRPr="00453D2B" w:rsidRDefault="00343FE1" w:rsidP="00991EE6">
            <w:pPr>
              <w:pStyle w:val="a3"/>
            </w:pPr>
            <w:r w:rsidRPr="00453D2B">
              <w:rPr>
                <w:i/>
                <w:iCs/>
              </w:rPr>
              <w:t xml:space="preserve">             </w:t>
            </w:r>
            <w:r w:rsidRPr="00453D2B">
              <w:t>ІІ місце  - першість району з шашок серед команд</w:t>
            </w:r>
            <w:r>
              <w:t xml:space="preserve"> ЗОШ І-ІІ ступенів.</w:t>
            </w:r>
          </w:p>
          <w:p w:rsidR="00343FE1" w:rsidRPr="00453D2B" w:rsidRDefault="00343FE1" w:rsidP="00991EE6">
            <w:pPr>
              <w:pStyle w:val="a3"/>
              <w:ind w:left="360"/>
            </w:pPr>
            <w:r w:rsidRPr="00453D2B">
              <w:tab/>
              <w:t>За активну участь грамотами нагороджені:</w:t>
            </w:r>
          </w:p>
          <w:p w:rsidR="00343FE1" w:rsidRPr="00453D2B" w:rsidRDefault="00343FE1" w:rsidP="00343FE1">
            <w:pPr>
              <w:pStyle w:val="a3"/>
              <w:numPr>
                <w:ilvl w:val="0"/>
                <w:numId w:val="3"/>
              </w:numPr>
            </w:pPr>
            <w:r w:rsidRPr="00453D2B">
              <w:t>Швидка Софія – у районному етапі Всеукраїнського конкурсу дитячих малюнків та робіт декоративно-прикладної творчості на протипожежну тематику  «Кращий пожежний – це ти обережний»;</w:t>
            </w:r>
          </w:p>
          <w:p w:rsidR="00343FE1" w:rsidRDefault="00343FE1" w:rsidP="00991EE6">
            <w:pPr>
              <w:pStyle w:val="a3"/>
            </w:pPr>
            <w:r w:rsidRPr="00453D2B">
              <w:t>Бевза Анастасія - у районному етапі Всеукраїнського конкурсу дитячих малюнків та робіт декоративно-прикладної творчості на протипожежну тематику  «Кращий пожежний – це ти обережний».</w:t>
            </w:r>
          </w:p>
          <w:p w:rsidR="00343FE1" w:rsidRPr="006A5961" w:rsidRDefault="00343FE1" w:rsidP="00991EE6">
            <w:pPr>
              <w:jc w:val="both"/>
              <w:rPr>
                <w:lang w:val="uk-UA"/>
              </w:rPr>
            </w:pPr>
          </w:p>
        </w:tc>
      </w:tr>
      <w:tr w:rsidR="00343FE1" w:rsidRPr="002269DA" w:rsidTr="00991EE6">
        <w:trPr>
          <w:cantSplit/>
          <w:trHeight w:val="4122"/>
        </w:trPr>
        <w:tc>
          <w:tcPr>
            <w:tcW w:w="577"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lastRenderedPageBreak/>
              <w:t>4</w:t>
            </w:r>
          </w:p>
          <w:p w:rsidR="00343FE1" w:rsidRDefault="00343FE1" w:rsidP="00991EE6">
            <w:pPr>
              <w:jc w:val="both"/>
              <w:rPr>
                <w:lang w:val="uk-UA"/>
              </w:rPr>
            </w:pPr>
          </w:p>
          <w:p w:rsidR="00343FE1" w:rsidRDefault="00343FE1" w:rsidP="00991EE6">
            <w:pPr>
              <w:jc w:val="both"/>
              <w:rPr>
                <w:lang w:val="uk-UA"/>
              </w:rPr>
            </w:pPr>
          </w:p>
          <w:p w:rsidR="00343FE1" w:rsidRDefault="00343FE1" w:rsidP="00991EE6">
            <w:pPr>
              <w:jc w:val="both"/>
              <w:rPr>
                <w:lang w:val="uk-UA"/>
              </w:rPr>
            </w:pPr>
          </w:p>
          <w:p w:rsidR="00343FE1" w:rsidRDefault="00343FE1" w:rsidP="00991EE6">
            <w:pPr>
              <w:jc w:val="both"/>
              <w:rPr>
                <w:lang w:val="uk-UA"/>
              </w:rPr>
            </w:pPr>
          </w:p>
          <w:p w:rsidR="00343FE1" w:rsidRDefault="00343FE1" w:rsidP="00991EE6">
            <w:pPr>
              <w:jc w:val="both"/>
              <w:rPr>
                <w:lang w:val="uk-UA"/>
              </w:rPr>
            </w:pPr>
          </w:p>
          <w:p w:rsidR="00343FE1" w:rsidRDefault="00343FE1" w:rsidP="00991EE6">
            <w:pPr>
              <w:jc w:val="both"/>
              <w:rPr>
                <w:lang w:val="uk-UA"/>
              </w:rPr>
            </w:pPr>
          </w:p>
          <w:p w:rsidR="00343FE1" w:rsidRDefault="00343FE1" w:rsidP="00991EE6">
            <w:pPr>
              <w:jc w:val="both"/>
              <w:rPr>
                <w:lang w:val="uk-UA"/>
              </w:rPr>
            </w:pPr>
          </w:p>
          <w:p w:rsidR="00343FE1" w:rsidRDefault="00343FE1" w:rsidP="00991EE6">
            <w:pPr>
              <w:jc w:val="both"/>
              <w:rPr>
                <w:lang w:val="uk-UA"/>
              </w:rPr>
            </w:pPr>
          </w:p>
          <w:p w:rsidR="00343FE1" w:rsidRDefault="00343FE1" w:rsidP="00991EE6">
            <w:pPr>
              <w:jc w:val="both"/>
              <w:rPr>
                <w:lang w:val="uk-UA"/>
              </w:rPr>
            </w:pPr>
          </w:p>
          <w:p w:rsidR="00343FE1" w:rsidRDefault="00343FE1" w:rsidP="00991EE6">
            <w:pPr>
              <w:jc w:val="both"/>
              <w:rPr>
                <w:lang w:val="uk-UA"/>
              </w:rPr>
            </w:pPr>
          </w:p>
          <w:p w:rsidR="00343FE1" w:rsidRDefault="00343FE1" w:rsidP="00991EE6">
            <w:pPr>
              <w:jc w:val="both"/>
              <w:rPr>
                <w:lang w:val="uk-UA"/>
              </w:rPr>
            </w:pPr>
          </w:p>
          <w:p w:rsidR="00343FE1" w:rsidRDefault="00343FE1" w:rsidP="00991EE6">
            <w:pPr>
              <w:jc w:val="both"/>
              <w:rPr>
                <w:lang w:val="uk-UA"/>
              </w:rPr>
            </w:pPr>
          </w:p>
          <w:p w:rsidR="00343FE1" w:rsidRDefault="00343FE1" w:rsidP="00991EE6">
            <w:pPr>
              <w:jc w:val="both"/>
              <w:rPr>
                <w:lang w:val="uk-UA"/>
              </w:rPr>
            </w:pPr>
          </w:p>
          <w:p w:rsidR="00343FE1" w:rsidRDefault="00343FE1" w:rsidP="00991EE6">
            <w:pPr>
              <w:jc w:val="both"/>
              <w:rPr>
                <w:lang w:val="uk-UA"/>
              </w:rPr>
            </w:pPr>
          </w:p>
        </w:tc>
        <w:tc>
          <w:tcPr>
            <w:tcW w:w="9506"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b/>
                <w:lang w:val="uk-UA"/>
              </w:rPr>
            </w:pPr>
            <w:r>
              <w:rPr>
                <w:lang w:val="uk-UA"/>
              </w:rPr>
              <w:t>Результати районних  контрольних зрізів знань  (за рівнями навчальних досягнень з кожного предмета у %) у порівнянні з тематичним чи семестровим оцінювання</w:t>
            </w:r>
            <w:r>
              <w:rPr>
                <w:b/>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1"/>
              <w:gridCol w:w="579"/>
              <w:gridCol w:w="526"/>
              <w:gridCol w:w="630"/>
              <w:gridCol w:w="630"/>
              <w:gridCol w:w="526"/>
              <w:gridCol w:w="728"/>
              <w:gridCol w:w="522"/>
              <w:gridCol w:w="532"/>
              <w:gridCol w:w="713"/>
              <w:gridCol w:w="721"/>
              <w:gridCol w:w="752"/>
              <w:gridCol w:w="1000"/>
            </w:tblGrid>
            <w:tr w:rsidR="00343FE1" w:rsidTr="00991EE6">
              <w:trPr>
                <w:cantSplit/>
              </w:trPr>
              <w:tc>
                <w:tcPr>
                  <w:tcW w:w="5040" w:type="dxa"/>
                  <w:gridSpan w:val="7"/>
                  <w:tcBorders>
                    <w:top w:val="single" w:sz="4" w:space="0" w:color="auto"/>
                    <w:left w:val="single" w:sz="4" w:space="0" w:color="auto"/>
                    <w:bottom w:val="single" w:sz="4" w:space="0" w:color="auto"/>
                    <w:right w:val="single" w:sz="4" w:space="0" w:color="auto"/>
                  </w:tcBorders>
                </w:tcPr>
                <w:p w:rsidR="00343FE1" w:rsidRDefault="00343FE1" w:rsidP="00991EE6">
                  <w:pPr>
                    <w:jc w:val="center"/>
                    <w:rPr>
                      <w:lang w:val="uk-UA"/>
                    </w:rPr>
                  </w:pPr>
                  <w:r>
                    <w:rPr>
                      <w:lang w:val="uk-UA"/>
                    </w:rPr>
                    <w:t>Результати зрізів</w:t>
                  </w:r>
                </w:p>
              </w:tc>
              <w:tc>
                <w:tcPr>
                  <w:tcW w:w="3240" w:type="dxa"/>
                  <w:gridSpan w:val="5"/>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t xml:space="preserve"> Оцінювання І семестр</w:t>
                  </w:r>
                </w:p>
              </w:tc>
              <w:tc>
                <w:tcPr>
                  <w:tcW w:w="1000"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p>
              </w:tc>
            </w:tr>
            <w:tr w:rsidR="00343FE1" w:rsidRPr="00FC38B4" w:rsidTr="00991EE6">
              <w:tc>
                <w:tcPr>
                  <w:tcW w:w="1421"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p>
              </w:tc>
              <w:tc>
                <w:tcPr>
                  <w:tcW w:w="579" w:type="dxa"/>
                  <w:tcBorders>
                    <w:top w:val="single" w:sz="4" w:space="0" w:color="auto"/>
                    <w:left w:val="single" w:sz="4" w:space="0" w:color="auto"/>
                    <w:bottom w:val="single" w:sz="4" w:space="0" w:color="auto"/>
                    <w:right w:val="single" w:sz="4" w:space="0" w:color="auto"/>
                  </w:tcBorders>
                </w:tcPr>
                <w:p w:rsidR="00343FE1" w:rsidRPr="00FC38B4" w:rsidRDefault="00343FE1" w:rsidP="00991EE6">
                  <w:pPr>
                    <w:jc w:val="both"/>
                    <w:rPr>
                      <w:sz w:val="18"/>
                      <w:szCs w:val="18"/>
                      <w:lang w:val="uk-UA"/>
                    </w:rPr>
                  </w:pPr>
                  <w:r w:rsidRPr="00FC38B4">
                    <w:rPr>
                      <w:sz w:val="18"/>
                      <w:szCs w:val="18"/>
                      <w:lang w:val="uk-UA"/>
                    </w:rPr>
                    <w:t>Уч</w:t>
                  </w:r>
                </w:p>
                <w:p w:rsidR="00343FE1" w:rsidRPr="00FC38B4" w:rsidRDefault="00343FE1" w:rsidP="00991EE6">
                  <w:pPr>
                    <w:jc w:val="both"/>
                    <w:rPr>
                      <w:sz w:val="18"/>
                      <w:szCs w:val="18"/>
                      <w:lang w:val="uk-UA"/>
                    </w:rPr>
                  </w:pPr>
                  <w:r w:rsidRPr="00FC38B4">
                    <w:rPr>
                      <w:sz w:val="18"/>
                      <w:szCs w:val="18"/>
                      <w:lang w:val="uk-UA"/>
                    </w:rPr>
                    <w:t>нів всьо</w:t>
                  </w:r>
                </w:p>
                <w:p w:rsidR="00343FE1" w:rsidRPr="00FC38B4" w:rsidRDefault="00343FE1" w:rsidP="00991EE6">
                  <w:pPr>
                    <w:jc w:val="both"/>
                    <w:rPr>
                      <w:sz w:val="18"/>
                      <w:szCs w:val="18"/>
                      <w:lang w:val="uk-UA"/>
                    </w:rPr>
                  </w:pPr>
                  <w:r w:rsidRPr="00FC38B4">
                    <w:rPr>
                      <w:sz w:val="18"/>
                      <w:szCs w:val="18"/>
                      <w:lang w:val="uk-UA"/>
                    </w:rPr>
                    <w:t>го:</w:t>
                  </w:r>
                </w:p>
                <w:p w:rsidR="00343FE1" w:rsidRPr="00FC38B4" w:rsidRDefault="00343FE1" w:rsidP="00991EE6">
                  <w:pPr>
                    <w:jc w:val="both"/>
                    <w:rPr>
                      <w:sz w:val="18"/>
                      <w:szCs w:val="18"/>
                      <w:lang w:val="uk-UA"/>
                    </w:rPr>
                  </w:pPr>
                  <w:r w:rsidRPr="00FC38B4">
                    <w:rPr>
                      <w:sz w:val="18"/>
                      <w:szCs w:val="18"/>
                      <w:lang w:val="uk-UA"/>
                    </w:rPr>
                    <w:t>к-сть,</w:t>
                  </w:r>
                </w:p>
                <w:p w:rsidR="00343FE1" w:rsidRPr="00FC38B4" w:rsidRDefault="00343FE1" w:rsidP="00991EE6">
                  <w:pPr>
                    <w:jc w:val="both"/>
                    <w:rPr>
                      <w:sz w:val="18"/>
                      <w:szCs w:val="18"/>
                      <w:lang w:val="en-US"/>
                    </w:rPr>
                  </w:pPr>
                  <w:r w:rsidRPr="00FC38B4">
                    <w:rPr>
                      <w:sz w:val="18"/>
                      <w:szCs w:val="18"/>
                      <w:lang w:val="en-US"/>
                    </w:rPr>
                    <w:t>%</w:t>
                  </w:r>
                </w:p>
              </w:tc>
              <w:tc>
                <w:tcPr>
                  <w:tcW w:w="526" w:type="dxa"/>
                  <w:tcBorders>
                    <w:top w:val="single" w:sz="4" w:space="0" w:color="auto"/>
                    <w:left w:val="single" w:sz="4" w:space="0" w:color="auto"/>
                    <w:bottom w:val="single" w:sz="4" w:space="0" w:color="auto"/>
                    <w:right w:val="single" w:sz="4" w:space="0" w:color="auto"/>
                  </w:tcBorders>
                </w:tcPr>
                <w:p w:rsidR="00343FE1" w:rsidRPr="00FC38B4" w:rsidRDefault="00343FE1" w:rsidP="00991EE6">
                  <w:pPr>
                    <w:jc w:val="both"/>
                    <w:rPr>
                      <w:sz w:val="18"/>
                      <w:szCs w:val="18"/>
                      <w:lang w:val="uk-UA"/>
                    </w:rPr>
                  </w:pPr>
                  <w:r w:rsidRPr="00FC38B4">
                    <w:rPr>
                      <w:sz w:val="18"/>
                      <w:szCs w:val="18"/>
                      <w:lang w:val="uk-UA"/>
                    </w:rPr>
                    <w:t>Ви</w:t>
                  </w:r>
                </w:p>
                <w:p w:rsidR="00343FE1" w:rsidRPr="00FC38B4" w:rsidRDefault="00343FE1" w:rsidP="00991EE6">
                  <w:pPr>
                    <w:jc w:val="both"/>
                    <w:rPr>
                      <w:sz w:val="18"/>
                      <w:szCs w:val="18"/>
                      <w:lang w:val="uk-UA"/>
                    </w:rPr>
                  </w:pPr>
                  <w:r w:rsidRPr="00FC38B4">
                    <w:rPr>
                      <w:sz w:val="18"/>
                      <w:szCs w:val="18"/>
                      <w:lang w:val="uk-UA"/>
                    </w:rPr>
                    <w:t>со</w:t>
                  </w:r>
                </w:p>
                <w:p w:rsidR="00343FE1" w:rsidRPr="00FC38B4" w:rsidRDefault="00343FE1" w:rsidP="00991EE6">
                  <w:pPr>
                    <w:jc w:val="both"/>
                    <w:rPr>
                      <w:sz w:val="18"/>
                      <w:szCs w:val="18"/>
                      <w:lang w:val="uk-UA"/>
                    </w:rPr>
                  </w:pPr>
                  <w:r w:rsidRPr="00FC38B4">
                    <w:rPr>
                      <w:sz w:val="18"/>
                      <w:szCs w:val="18"/>
                      <w:lang w:val="uk-UA"/>
                    </w:rPr>
                    <w:t>кий</w:t>
                  </w:r>
                </w:p>
                <w:p w:rsidR="00343FE1" w:rsidRPr="00FC38B4" w:rsidRDefault="00343FE1" w:rsidP="00991EE6">
                  <w:pPr>
                    <w:jc w:val="both"/>
                    <w:rPr>
                      <w:sz w:val="18"/>
                      <w:szCs w:val="18"/>
                      <w:lang w:val="uk-UA"/>
                    </w:rPr>
                  </w:pPr>
                  <w:r w:rsidRPr="00FC38B4">
                    <w:rPr>
                      <w:sz w:val="18"/>
                      <w:szCs w:val="18"/>
                      <w:lang w:val="uk-UA"/>
                    </w:rPr>
                    <w:t>рі</w:t>
                  </w:r>
                </w:p>
                <w:p w:rsidR="00343FE1" w:rsidRPr="00FC38B4" w:rsidRDefault="00343FE1" w:rsidP="00991EE6">
                  <w:pPr>
                    <w:jc w:val="both"/>
                    <w:rPr>
                      <w:sz w:val="18"/>
                      <w:szCs w:val="18"/>
                      <w:lang w:val="uk-UA"/>
                    </w:rPr>
                  </w:pPr>
                  <w:r w:rsidRPr="00FC38B4">
                    <w:rPr>
                      <w:sz w:val="18"/>
                      <w:szCs w:val="18"/>
                      <w:lang w:val="uk-UA"/>
                    </w:rPr>
                    <w:t>ве</w:t>
                  </w:r>
                </w:p>
                <w:p w:rsidR="00343FE1" w:rsidRPr="00FC38B4" w:rsidRDefault="00343FE1" w:rsidP="00991EE6">
                  <w:pPr>
                    <w:jc w:val="both"/>
                    <w:rPr>
                      <w:sz w:val="18"/>
                      <w:szCs w:val="18"/>
                      <w:lang w:val="uk-UA"/>
                    </w:rPr>
                  </w:pPr>
                  <w:r w:rsidRPr="00FC38B4">
                    <w:rPr>
                      <w:sz w:val="18"/>
                      <w:szCs w:val="18"/>
                      <w:lang w:val="uk-UA"/>
                    </w:rPr>
                    <w:t>нь:</w:t>
                  </w:r>
                </w:p>
                <w:p w:rsidR="00343FE1" w:rsidRPr="00FC38B4" w:rsidRDefault="00343FE1" w:rsidP="00991EE6">
                  <w:pPr>
                    <w:jc w:val="both"/>
                    <w:rPr>
                      <w:sz w:val="18"/>
                      <w:szCs w:val="18"/>
                      <w:lang w:val="uk-UA"/>
                    </w:rPr>
                  </w:pPr>
                  <w:r w:rsidRPr="00FC38B4">
                    <w:rPr>
                      <w:sz w:val="18"/>
                      <w:szCs w:val="18"/>
                      <w:lang w:val="uk-UA"/>
                    </w:rPr>
                    <w:t>к-сть,</w:t>
                  </w:r>
                </w:p>
                <w:p w:rsidR="00343FE1" w:rsidRPr="00FC38B4" w:rsidRDefault="00343FE1" w:rsidP="00991EE6">
                  <w:pPr>
                    <w:jc w:val="both"/>
                    <w:rPr>
                      <w:sz w:val="18"/>
                      <w:szCs w:val="18"/>
                      <w:lang w:val="uk-UA"/>
                    </w:rPr>
                  </w:pPr>
                  <w:r w:rsidRPr="00FC38B4">
                    <w:rPr>
                      <w:sz w:val="18"/>
                      <w:szCs w:val="18"/>
                      <w:lang w:val="uk-UA"/>
                    </w:rPr>
                    <w:t>%</w:t>
                  </w:r>
                </w:p>
              </w:tc>
              <w:tc>
                <w:tcPr>
                  <w:tcW w:w="630" w:type="dxa"/>
                  <w:tcBorders>
                    <w:top w:val="single" w:sz="4" w:space="0" w:color="auto"/>
                    <w:left w:val="single" w:sz="4" w:space="0" w:color="auto"/>
                    <w:bottom w:val="single" w:sz="4" w:space="0" w:color="auto"/>
                    <w:right w:val="single" w:sz="4" w:space="0" w:color="auto"/>
                  </w:tcBorders>
                </w:tcPr>
                <w:p w:rsidR="00343FE1" w:rsidRPr="00FC38B4" w:rsidRDefault="00343FE1" w:rsidP="00991EE6">
                  <w:pPr>
                    <w:jc w:val="both"/>
                    <w:rPr>
                      <w:sz w:val="18"/>
                      <w:szCs w:val="18"/>
                      <w:lang w:val="uk-UA"/>
                    </w:rPr>
                  </w:pPr>
                  <w:r w:rsidRPr="00FC38B4">
                    <w:rPr>
                      <w:sz w:val="18"/>
                      <w:szCs w:val="18"/>
                      <w:lang w:val="uk-UA"/>
                    </w:rPr>
                    <w:t>Дос</w:t>
                  </w:r>
                </w:p>
                <w:p w:rsidR="00343FE1" w:rsidRPr="00FC38B4" w:rsidRDefault="00343FE1" w:rsidP="00991EE6">
                  <w:pPr>
                    <w:jc w:val="both"/>
                    <w:rPr>
                      <w:sz w:val="18"/>
                      <w:szCs w:val="18"/>
                      <w:lang w:val="uk-UA"/>
                    </w:rPr>
                  </w:pPr>
                  <w:r w:rsidRPr="00FC38B4">
                    <w:rPr>
                      <w:sz w:val="18"/>
                      <w:szCs w:val="18"/>
                      <w:lang w:val="uk-UA"/>
                    </w:rPr>
                    <w:t>тат</w:t>
                  </w:r>
                </w:p>
                <w:p w:rsidR="00343FE1" w:rsidRPr="00FC38B4" w:rsidRDefault="00343FE1" w:rsidP="00991EE6">
                  <w:pPr>
                    <w:jc w:val="both"/>
                    <w:rPr>
                      <w:sz w:val="18"/>
                      <w:szCs w:val="18"/>
                      <w:lang w:val="uk-UA"/>
                    </w:rPr>
                  </w:pPr>
                  <w:r w:rsidRPr="00FC38B4">
                    <w:rPr>
                      <w:sz w:val="18"/>
                      <w:szCs w:val="18"/>
                      <w:lang w:val="uk-UA"/>
                    </w:rPr>
                    <w:t>ній</w:t>
                  </w:r>
                </w:p>
                <w:p w:rsidR="00343FE1" w:rsidRPr="00FC38B4" w:rsidRDefault="00343FE1" w:rsidP="00991EE6">
                  <w:pPr>
                    <w:jc w:val="both"/>
                    <w:rPr>
                      <w:sz w:val="18"/>
                      <w:szCs w:val="18"/>
                      <w:lang w:val="uk-UA"/>
                    </w:rPr>
                  </w:pPr>
                  <w:r w:rsidRPr="00FC38B4">
                    <w:rPr>
                      <w:sz w:val="18"/>
                      <w:szCs w:val="18"/>
                      <w:lang w:val="uk-UA"/>
                    </w:rPr>
                    <w:t>рі</w:t>
                  </w:r>
                </w:p>
                <w:p w:rsidR="00343FE1" w:rsidRPr="00FC38B4" w:rsidRDefault="00343FE1" w:rsidP="00991EE6">
                  <w:pPr>
                    <w:jc w:val="both"/>
                    <w:rPr>
                      <w:sz w:val="18"/>
                      <w:szCs w:val="18"/>
                      <w:lang w:val="uk-UA"/>
                    </w:rPr>
                  </w:pPr>
                  <w:r w:rsidRPr="00FC38B4">
                    <w:rPr>
                      <w:sz w:val="18"/>
                      <w:szCs w:val="18"/>
                      <w:lang w:val="uk-UA"/>
                    </w:rPr>
                    <w:t>ве</w:t>
                  </w:r>
                </w:p>
                <w:p w:rsidR="00343FE1" w:rsidRPr="00FC38B4" w:rsidRDefault="00343FE1" w:rsidP="00991EE6">
                  <w:pPr>
                    <w:jc w:val="both"/>
                    <w:rPr>
                      <w:sz w:val="18"/>
                      <w:szCs w:val="18"/>
                      <w:lang w:val="uk-UA"/>
                    </w:rPr>
                  </w:pPr>
                  <w:r w:rsidRPr="00FC38B4">
                    <w:rPr>
                      <w:sz w:val="18"/>
                      <w:szCs w:val="18"/>
                      <w:lang w:val="uk-UA"/>
                    </w:rPr>
                    <w:t>нь:</w:t>
                  </w:r>
                </w:p>
                <w:p w:rsidR="00343FE1" w:rsidRPr="00FC38B4" w:rsidRDefault="00343FE1" w:rsidP="00991EE6">
                  <w:pPr>
                    <w:jc w:val="both"/>
                    <w:rPr>
                      <w:sz w:val="18"/>
                      <w:szCs w:val="18"/>
                      <w:lang w:val="uk-UA"/>
                    </w:rPr>
                  </w:pPr>
                  <w:r w:rsidRPr="00FC38B4">
                    <w:rPr>
                      <w:sz w:val="18"/>
                      <w:szCs w:val="18"/>
                      <w:lang w:val="uk-UA"/>
                    </w:rPr>
                    <w:t>к-сть,</w:t>
                  </w:r>
                </w:p>
                <w:p w:rsidR="00343FE1" w:rsidRPr="00FC38B4" w:rsidRDefault="00343FE1" w:rsidP="00991EE6">
                  <w:pPr>
                    <w:jc w:val="both"/>
                    <w:rPr>
                      <w:sz w:val="18"/>
                      <w:szCs w:val="18"/>
                      <w:lang w:val="uk-UA"/>
                    </w:rPr>
                  </w:pPr>
                  <w:r w:rsidRPr="00FC38B4">
                    <w:rPr>
                      <w:sz w:val="18"/>
                      <w:szCs w:val="18"/>
                      <w:lang w:val="uk-UA"/>
                    </w:rPr>
                    <w:t>%</w:t>
                  </w:r>
                </w:p>
              </w:tc>
              <w:tc>
                <w:tcPr>
                  <w:tcW w:w="630" w:type="dxa"/>
                  <w:tcBorders>
                    <w:top w:val="single" w:sz="4" w:space="0" w:color="auto"/>
                    <w:left w:val="single" w:sz="4" w:space="0" w:color="auto"/>
                    <w:bottom w:val="single" w:sz="4" w:space="0" w:color="auto"/>
                    <w:right w:val="single" w:sz="4" w:space="0" w:color="auto"/>
                  </w:tcBorders>
                </w:tcPr>
                <w:p w:rsidR="00343FE1" w:rsidRPr="00FC38B4" w:rsidRDefault="00343FE1" w:rsidP="00991EE6">
                  <w:pPr>
                    <w:jc w:val="both"/>
                    <w:rPr>
                      <w:sz w:val="18"/>
                      <w:szCs w:val="18"/>
                      <w:lang w:val="uk-UA"/>
                    </w:rPr>
                  </w:pPr>
                  <w:r w:rsidRPr="00FC38B4">
                    <w:rPr>
                      <w:sz w:val="18"/>
                      <w:szCs w:val="18"/>
                      <w:lang w:val="uk-UA"/>
                    </w:rPr>
                    <w:t>Се</w:t>
                  </w:r>
                </w:p>
                <w:p w:rsidR="00343FE1" w:rsidRPr="00FC38B4" w:rsidRDefault="00343FE1" w:rsidP="00991EE6">
                  <w:pPr>
                    <w:jc w:val="both"/>
                    <w:rPr>
                      <w:sz w:val="18"/>
                      <w:szCs w:val="18"/>
                      <w:lang w:val="uk-UA"/>
                    </w:rPr>
                  </w:pPr>
                  <w:r w:rsidRPr="00FC38B4">
                    <w:rPr>
                      <w:sz w:val="18"/>
                      <w:szCs w:val="18"/>
                      <w:lang w:val="uk-UA"/>
                    </w:rPr>
                    <w:t>ред ній</w:t>
                  </w:r>
                </w:p>
                <w:p w:rsidR="00343FE1" w:rsidRPr="00FC38B4" w:rsidRDefault="00343FE1" w:rsidP="00991EE6">
                  <w:pPr>
                    <w:jc w:val="both"/>
                    <w:rPr>
                      <w:sz w:val="18"/>
                      <w:szCs w:val="18"/>
                      <w:lang w:val="uk-UA"/>
                    </w:rPr>
                  </w:pPr>
                  <w:r w:rsidRPr="00FC38B4">
                    <w:rPr>
                      <w:sz w:val="18"/>
                      <w:szCs w:val="18"/>
                      <w:lang w:val="uk-UA"/>
                    </w:rPr>
                    <w:t>рі</w:t>
                  </w:r>
                </w:p>
                <w:p w:rsidR="00343FE1" w:rsidRPr="00FC38B4" w:rsidRDefault="00343FE1" w:rsidP="00991EE6">
                  <w:pPr>
                    <w:jc w:val="both"/>
                    <w:rPr>
                      <w:sz w:val="18"/>
                      <w:szCs w:val="18"/>
                      <w:lang w:val="uk-UA"/>
                    </w:rPr>
                  </w:pPr>
                  <w:r w:rsidRPr="00FC38B4">
                    <w:rPr>
                      <w:sz w:val="18"/>
                      <w:szCs w:val="18"/>
                      <w:lang w:val="uk-UA"/>
                    </w:rPr>
                    <w:t>ве</w:t>
                  </w:r>
                </w:p>
                <w:p w:rsidR="00343FE1" w:rsidRPr="00FC38B4" w:rsidRDefault="00343FE1" w:rsidP="00991EE6">
                  <w:pPr>
                    <w:jc w:val="both"/>
                    <w:rPr>
                      <w:sz w:val="18"/>
                      <w:szCs w:val="18"/>
                      <w:lang w:val="uk-UA"/>
                    </w:rPr>
                  </w:pPr>
                  <w:r w:rsidRPr="00FC38B4">
                    <w:rPr>
                      <w:sz w:val="18"/>
                      <w:szCs w:val="18"/>
                      <w:lang w:val="uk-UA"/>
                    </w:rPr>
                    <w:t>нь:</w:t>
                  </w:r>
                </w:p>
                <w:p w:rsidR="00343FE1" w:rsidRPr="00FC38B4" w:rsidRDefault="00343FE1" w:rsidP="00991EE6">
                  <w:pPr>
                    <w:jc w:val="both"/>
                    <w:rPr>
                      <w:sz w:val="18"/>
                      <w:szCs w:val="18"/>
                      <w:lang w:val="uk-UA"/>
                    </w:rPr>
                  </w:pPr>
                  <w:r w:rsidRPr="00FC38B4">
                    <w:rPr>
                      <w:sz w:val="18"/>
                      <w:szCs w:val="18"/>
                      <w:lang w:val="uk-UA"/>
                    </w:rPr>
                    <w:t>к-сть,</w:t>
                  </w:r>
                </w:p>
                <w:p w:rsidR="00343FE1" w:rsidRPr="00FC38B4" w:rsidRDefault="00343FE1" w:rsidP="00991EE6">
                  <w:pPr>
                    <w:jc w:val="both"/>
                    <w:rPr>
                      <w:sz w:val="18"/>
                      <w:szCs w:val="18"/>
                      <w:lang w:val="uk-UA"/>
                    </w:rPr>
                  </w:pPr>
                  <w:r w:rsidRPr="00FC38B4">
                    <w:rPr>
                      <w:sz w:val="18"/>
                      <w:szCs w:val="18"/>
                      <w:lang w:val="uk-UA"/>
                    </w:rPr>
                    <w:t>%</w:t>
                  </w:r>
                </w:p>
              </w:tc>
              <w:tc>
                <w:tcPr>
                  <w:tcW w:w="526" w:type="dxa"/>
                  <w:tcBorders>
                    <w:top w:val="single" w:sz="4" w:space="0" w:color="auto"/>
                    <w:left w:val="single" w:sz="4" w:space="0" w:color="auto"/>
                    <w:bottom w:val="single" w:sz="4" w:space="0" w:color="auto"/>
                    <w:right w:val="single" w:sz="4" w:space="0" w:color="auto"/>
                  </w:tcBorders>
                </w:tcPr>
                <w:p w:rsidR="00343FE1" w:rsidRPr="00FC38B4" w:rsidRDefault="00343FE1" w:rsidP="00991EE6">
                  <w:pPr>
                    <w:jc w:val="both"/>
                    <w:rPr>
                      <w:sz w:val="18"/>
                      <w:szCs w:val="18"/>
                      <w:lang w:val="uk-UA"/>
                    </w:rPr>
                  </w:pPr>
                  <w:r w:rsidRPr="00FC38B4">
                    <w:rPr>
                      <w:sz w:val="18"/>
                      <w:szCs w:val="18"/>
                      <w:lang w:val="uk-UA"/>
                    </w:rPr>
                    <w:t>По</w:t>
                  </w:r>
                </w:p>
                <w:p w:rsidR="00343FE1" w:rsidRPr="00FC38B4" w:rsidRDefault="00343FE1" w:rsidP="00991EE6">
                  <w:pPr>
                    <w:jc w:val="both"/>
                    <w:rPr>
                      <w:sz w:val="18"/>
                      <w:szCs w:val="18"/>
                      <w:lang w:val="uk-UA"/>
                    </w:rPr>
                  </w:pPr>
                  <w:r w:rsidRPr="00FC38B4">
                    <w:rPr>
                      <w:sz w:val="18"/>
                      <w:szCs w:val="18"/>
                      <w:lang w:val="uk-UA"/>
                    </w:rPr>
                    <w:t>чат</w:t>
                  </w:r>
                </w:p>
                <w:p w:rsidR="00343FE1" w:rsidRPr="00FC38B4" w:rsidRDefault="00343FE1" w:rsidP="00991EE6">
                  <w:pPr>
                    <w:jc w:val="both"/>
                    <w:rPr>
                      <w:sz w:val="18"/>
                      <w:szCs w:val="18"/>
                      <w:lang w:val="uk-UA"/>
                    </w:rPr>
                  </w:pPr>
                  <w:r w:rsidRPr="00FC38B4">
                    <w:rPr>
                      <w:sz w:val="18"/>
                      <w:szCs w:val="18"/>
                      <w:lang w:val="uk-UA"/>
                    </w:rPr>
                    <w:t>ко</w:t>
                  </w:r>
                </w:p>
                <w:p w:rsidR="00343FE1" w:rsidRPr="00FC38B4" w:rsidRDefault="00343FE1" w:rsidP="00991EE6">
                  <w:pPr>
                    <w:jc w:val="both"/>
                    <w:rPr>
                      <w:sz w:val="18"/>
                      <w:szCs w:val="18"/>
                      <w:lang w:val="uk-UA"/>
                    </w:rPr>
                  </w:pPr>
                  <w:r w:rsidRPr="00FC38B4">
                    <w:rPr>
                      <w:sz w:val="18"/>
                      <w:szCs w:val="18"/>
                      <w:lang w:val="uk-UA"/>
                    </w:rPr>
                    <w:t>вий</w:t>
                  </w:r>
                </w:p>
                <w:p w:rsidR="00343FE1" w:rsidRPr="00FC38B4" w:rsidRDefault="00343FE1" w:rsidP="00991EE6">
                  <w:pPr>
                    <w:jc w:val="both"/>
                    <w:rPr>
                      <w:sz w:val="18"/>
                      <w:szCs w:val="18"/>
                      <w:lang w:val="uk-UA"/>
                    </w:rPr>
                  </w:pPr>
                  <w:r w:rsidRPr="00FC38B4">
                    <w:rPr>
                      <w:sz w:val="18"/>
                      <w:szCs w:val="18"/>
                      <w:lang w:val="uk-UA"/>
                    </w:rPr>
                    <w:t>рі</w:t>
                  </w:r>
                </w:p>
                <w:p w:rsidR="00343FE1" w:rsidRPr="00FC38B4" w:rsidRDefault="00343FE1" w:rsidP="00991EE6">
                  <w:pPr>
                    <w:jc w:val="both"/>
                    <w:rPr>
                      <w:sz w:val="18"/>
                      <w:szCs w:val="18"/>
                      <w:lang w:val="uk-UA"/>
                    </w:rPr>
                  </w:pPr>
                  <w:r w:rsidRPr="00FC38B4">
                    <w:rPr>
                      <w:sz w:val="18"/>
                      <w:szCs w:val="18"/>
                      <w:lang w:val="uk-UA"/>
                    </w:rPr>
                    <w:t>ве</w:t>
                  </w:r>
                </w:p>
                <w:p w:rsidR="00343FE1" w:rsidRPr="00FC38B4" w:rsidRDefault="00343FE1" w:rsidP="00991EE6">
                  <w:pPr>
                    <w:jc w:val="both"/>
                    <w:rPr>
                      <w:sz w:val="18"/>
                      <w:szCs w:val="18"/>
                      <w:lang w:val="uk-UA"/>
                    </w:rPr>
                  </w:pPr>
                  <w:r w:rsidRPr="00FC38B4">
                    <w:rPr>
                      <w:sz w:val="18"/>
                      <w:szCs w:val="18"/>
                      <w:lang w:val="uk-UA"/>
                    </w:rPr>
                    <w:t>нь:</w:t>
                  </w:r>
                </w:p>
                <w:p w:rsidR="00343FE1" w:rsidRPr="00FC38B4" w:rsidRDefault="00343FE1" w:rsidP="00991EE6">
                  <w:pPr>
                    <w:jc w:val="both"/>
                    <w:rPr>
                      <w:sz w:val="18"/>
                      <w:szCs w:val="18"/>
                      <w:lang w:val="uk-UA"/>
                    </w:rPr>
                  </w:pPr>
                  <w:r w:rsidRPr="00FC38B4">
                    <w:rPr>
                      <w:sz w:val="18"/>
                      <w:szCs w:val="18"/>
                      <w:lang w:val="uk-UA"/>
                    </w:rPr>
                    <w:t>к-сть,</w:t>
                  </w:r>
                </w:p>
                <w:p w:rsidR="00343FE1" w:rsidRPr="00FC38B4" w:rsidRDefault="00343FE1" w:rsidP="00991EE6">
                  <w:pPr>
                    <w:jc w:val="both"/>
                    <w:rPr>
                      <w:sz w:val="18"/>
                      <w:szCs w:val="18"/>
                      <w:lang w:val="uk-UA"/>
                    </w:rPr>
                  </w:pPr>
                  <w:r w:rsidRPr="00FC38B4">
                    <w:rPr>
                      <w:sz w:val="18"/>
                      <w:szCs w:val="18"/>
                      <w:lang w:val="uk-UA"/>
                    </w:rPr>
                    <w:t>%</w:t>
                  </w:r>
                </w:p>
              </w:tc>
              <w:tc>
                <w:tcPr>
                  <w:tcW w:w="728" w:type="dxa"/>
                  <w:tcBorders>
                    <w:top w:val="single" w:sz="4" w:space="0" w:color="auto"/>
                    <w:left w:val="single" w:sz="4" w:space="0" w:color="auto"/>
                    <w:bottom w:val="single" w:sz="4" w:space="0" w:color="auto"/>
                    <w:right w:val="single" w:sz="4" w:space="0" w:color="auto"/>
                  </w:tcBorders>
                </w:tcPr>
                <w:p w:rsidR="00343FE1" w:rsidRPr="00FC38B4" w:rsidRDefault="00343FE1" w:rsidP="00991EE6">
                  <w:pPr>
                    <w:jc w:val="both"/>
                    <w:rPr>
                      <w:sz w:val="18"/>
                      <w:szCs w:val="18"/>
                      <w:lang w:val="uk-UA"/>
                    </w:rPr>
                  </w:pPr>
                  <w:r w:rsidRPr="00FC38B4">
                    <w:rPr>
                      <w:sz w:val="18"/>
                      <w:szCs w:val="18"/>
                      <w:lang w:val="uk-UA"/>
                    </w:rPr>
                    <w:t>Якіс</w:t>
                  </w:r>
                </w:p>
                <w:p w:rsidR="00343FE1" w:rsidRPr="00FC38B4" w:rsidRDefault="00343FE1" w:rsidP="00991EE6">
                  <w:pPr>
                    <w:jc w:val="both"/>
                    <w:rPr>
                      <w:sz w:val="18"/>
                      <w:szCs w:val="18"/>
                      <w:lang w:val="uk-UA"/>
                    </w:rPr>
                  </w:pPr>
                  <w:r w:rsidRPr="00FC38B4">
                    <w:rPr>
                      <w:sz w:val="18"/>
                      <w:szCs w:val="18"/>
                      <w:lang w:val="uk-UA"/>
                    </w:rPr>
                    <w:t>ний</w:t>
                  </w:r>
                </w:p>
                <w:p w:rsidR="00343FE1" w:rsidRPr="00FC38B4" w:rsidRDefault="00343FE1" w:rsidP="00991EE6">
                  <w:pPr>
                    <w:jc w:val="both"/>
                    <w:rPr>
                      <w:sz w:val="18"/>
                      <w:szCs w:val="18"/>
                      <w:lang w:val="uk-UA"/>
                    </w:rPr>
                  </w:pPr>
                  <w:r w:rsidRPr="00FC38B4">
                    <w:rPr>
                      <w:sz w:val="18"/>
                      <w:szCs w:val="18"/>
                      <w:lang w:val="uk-UA"/>
                    </w:rPr>
                    <w:t>по</w:t>
                  </w:r>
                </w:p>
                <w:p w:rsidR="00343FE1" w:rsidRPr="00FC38B4" w:rsidRDefault="00343FE1" w:rsidP="00991EE6">
                  <w:pPr>
                    <w:jc w:val="both"/>
                    <w:rPr>
                      <w:sz w:val="18"/>
                      <w:szCs w:val="18"/>
                      <w:lang w:val="uk-UA"/>
                    </w:rPr>
                  </w:pPr>
                  <w:r w:rsidRPr="00FC38B4">
                    <w:rPr>
                      <w:sz w:val="18"/>
                      <w:szCs w:val="18"/>
                      <w:lang w:val="uk-UA"/>
                    </w:rPr>
                    <w:t>каз</w:t>
                  </w:r>
                </w:p>
                <w:p w:rsidR="00343FE1" w:rsidRPr="00FC38B4" w:rsidRDefault="00343FE1" w:rsidP="00991EE6">
                  <w:pPr>
                    <w:jc w:val="both"/>
                    <w:rPr>
                      <w:sz w:val="18"/>
                      <w:szCs w:val="18"/>
                      <w:lang w:val="uk-UA"/>
                    </w:rPr>
                  </w:pPr>
                  <w:r w:rsidRPr="00FC38B4">
                    <w:rPr>
                      <w:sz w:val="18"/>
                      <w:szCs w:val="18"/>
                      <w:lang w:val="uk-UA"/>
                    </w:rPr>
                    <w:t>ник</w:t>
                  </w:r>
                </w:p>
                <w:p w:rsidR="00343FE1" w:rsidRPr="00FC38B4" w:rsidRDefault="00343FE1" w:rsidP="00991EE6">
                  <w:pPr>
                    <w:jc w:val="both"/>
                    <w:rPr>
                      <w:sz w:val="18"/>
                      <w:szCs w:val="18"/>
                      <w:lang w:val="uk-UA"/>
                    </w:rPr>
                  </w:pPr>
                  <w:r w:rsidRPr="00FC38B4">
                    <w:rPr>
                      <w:sz w:val="18"/>
                      <w:szCs w:val="18"/>
                      <w:lang w:val="uk-UA"/>
                    </w:rPr>
                    <w:t>знань:</w:t>
                  </w:r>
                </w:p>
                <w:p w:rsidR="00343FE1" w:rsidRPr="00FC38B4" w:rsidRDefault="00343FE1" w:rsidP="00991EE6">
                  <w:pPr>
                    <w:jc w:val="both"/>
                    <w:rPr>
                      <w:sz w:val="18"/>
                      <w:szCs w:val="18"/>
                      <w:lang w:val="uk-UA"/>
                    </w:rPr>
                  </w:pPr>
                  <w:r w:rsidRPr="00FC38B4">
                    <w:rPr>
                      <w:sz w:val="18"/>
                      <w:szCs w:val="18"/>
                      <w:lang w:val="uk-UA"/>
                    </w:rPr>
                    <w:t>В+Д,</w:t>
                  </w:r>
                </w:p>
                <w:p w:rsidR="00343FE1" w:rsidRPr="00FC38B4" w:rsidRDefault="00343FE1" w:rsidP="00991EE6">
                  <w:pPr>
                    <w:jc w:val="both"/>
                    <w:rPr>
                      <w:sz w:val="18"/>
                      <w:szCs w:val="18"/>
                      <w:lang w:val="uk-UA"/>
                    </w:rPr>
                  </w:pPr>
                  <w:r w:rsidRPr="00FC38B4">
                    <w:rPr>
                      <w:sz w:val="18"/>
                      <w:szCs w:val="18"/>
                      <w:lang w:val="uk-UA"/>
                    </w:rPr>
                    <w:t>к-сть,</w:t>
                  </w:r>
                </w:p>
                <w:p w:rsidR="00343FE1" w:rsidRPr="00FC38B4" w:rsidRDefault="00343FE1" w:rsidP="00991EE6">
                  <w:pPr>
                    <w:jc w:val="both"/>
                    <w:rPr>
                      <w:sz w:val="18"/>
                      <w:szCs w:val="18"/>
                      <w:lang w:val="uk-UA"/>
                    </w:rPr>
                  </w:pPr>
                  <w:r w:rsidRPr="00FC38B4">
                    <w:rPr>
                      <w:sz w:val="18"/>
                      <w:szCs w:val="18"/>
                      <w:lang w:val="uk-UA"/>
                    </w:rPr>
                    <w:t>%</w:t>
                  </w:r>
                </w:p>
              </w:tc>
              <w:tc>
                <w:tcPr>
                  <w:tcW w:w="522" w:type="dxa"/>
                  <w:tcBorders>
                    <w:top w:val="single" w:sz="4" w:space="0" w:color="auto"/>
                    <w:left w:val="single" w:sz="4" w:space="0" w:color="auto"/>
                    <w:bottom w:val="single" w:sz="4" w:space="0" w:color="auto"/>
                    <w:right w:val="single" w:sz="4" w:space="0" w:color="auto"/>
                  </w:tcBorders>
                </w:tcPr>
                <w:p w:rsidR="00343FE1" w:rsidRPr="00FC38B4" w:rsidRDefault="00343FE1" w:rsidP="00991EE6">
                  <w:pPr>
                    <w:jc w:val="both"/>
                    <w:rPr>
                      <w:sz w:val="18"/>
                      <w:szCs w:val="18"/>
                      <w:lang w:val="uk-UA"/>
                    </w:rPr>
                  </w:pPr>
                  <w:r w:rsidRPr="00FC38B4">
                    <w:rPr>
                      <w:sz w:val="18"/>
                      <w:szCs w:val="18"/>
                      <w:lang w:val="uk-UA"/>
                    </w:rPr>
                    <w:t>Ви</w:t>
                  </w:r>
                </w:p>
                <w:p w:rsidR="00343FE1" w:rsidRPr="00FC38B4" w:rsidRDefault="00343FE1" w:rsidP="00991EE6">
                  <w:pPr>
                    <w:jc w:val="both"/>
                    <w:rPr>
                      <w:sz w:val="18"/>
                      <w:szCs w:val="18"/>
                      <w:lang w:val="uk-UA"/>
                    </w:rPr>
                  </w:pPr>
                  <w:r w:rsidRPr="00FC38B4">
                    <w:rPr>
                      <w:sz w:val="18"/>
                      <w:szCs w:val="18"/>
                      <w:lang w:val="uk-UA"/>
                    </w:rPr>
                    <w:t>со</w:t>
                  </w:r>
                </w:p>
                <w:p w:rsidR="00343FE1" w:rsidRPr="00FC38B4" w:rsidRDefault="00343FE1" w:rsidP="00991EE6">
                  <w:pPr>
                    <w:jc w:val="both"/>
                    <w:rPr>
                      <w:sz w:val="18"/>
                      <w:szCs w:val="18"/>
                      <w:lang w:val="uk-UA"/>
                    </w:rPr>
                  </w:pPr>
                  <w:r w:rsidRPr="00FC38B4">
                    <w:rPr>
                      <w:sz w:val="18"/>
                      <w:szCs w:val="18"/>
                      <w:lang w:val="uk-UA"/>
                    </w:rPr>
                    <w:t>кий</w:t>
                  </w:r>
                </w:p>
                <w:p w:rsidR="00343FE1" w:rsidRPr="00FC38B4" w:rsidRDefault="00343FE1" w:rsidP="00991EE6">
                  <w:pPr>
                    <w:jc w:val="both"/>
                    <w:rPr>
                      <w:sz w:val="18"/>
                      <w:szCs w:val="18"/>
                      <w:lang w:val="uk-UA"/>
                    </w:rPr>
                  </w:pPr>
                  <w:r w:rsidRPr="00FC38B4">
                    <w:rPr>
                      <w:sz w:val="18"/>
                      <w:szCs w:val="18"/>
                      <w:lang w:val="uk-UA"/>
                    </w:rPr>
                    <w:t>рі</w:t>
                  </w:r>
                </w:p>
                <w:p w:rsidR="00343FE1" w:rsidRPr="00FC38B4" w:rsidRDefault="00343FE1" w:rsidP="00991EE6">
                  <w:pPr>
                    <w:jc w:val="both"/>
                    <w:rPr>
                      <w:sz w:val="18"/>
                      <w:szCs w:val="18"/>
                      <w:lang w:val="uk-UA"/>
                    </w:rPr>
                  </w:pPr>
                  <w:r w:rsidRPr="00FC38B4">
                    <w:rPr>
                      <w:sz w:val="18"/>
                      <w:szCs w:val="18"/>
                      <w:lang w:val="uk-UA"/>
                    </w:rPr>
                    <w:t>ве</w:t>
                  </w:r>
                </w:p>
                <w:p w:rsidR="00343FE1" w:rsidRPr="00FC38B4" w:rsidRDefault="00343FE1" w:rsidP="00991EE6">
                  <w:pPr>
                    <w:jc w:val="both"/>
                    <w:rPr>
                      <w:sz w:val="18"/>
                      <w:szCs w:val="18"/>
                      <w:lang w:val="uk-UA"/>
                    </w:rPr>
                  </w:pPr>
                  <w:r w:rsidRPr="00FC38B4">
                    <w:rPr>
                      <w:sz w:val="18"/>
                      <w:szCs w:val="18"/>
                      <w:lang w:val="uk-UA"/>
                    </w:rPr>
                    <w:t>нь</w:t>
                  </w:r>
                </w:p>
              </w:tc>
              <w:tc>
                <w:tcPr>
                  <w:tcW w:w="532" w:type="dxa"/>
                  <w:tcBorders>
                    <w:top w:val="single" w:sz="4" w:space="0" w:color="auto"/>
                    <w:left w:val="single" w:sz="4" w:space="0" w:color="auto"/>
                    <w:bottom w:val="single" w:sz="4" w:space="0" w:color="auto"/>
                    <w:right w:val="single" w:sz="4" w:space="0" w:color="auto"/>
                  </w:tcBorders>
                </w:tcPr>
                <w:p w:rsidR="00343FE1" w:rsidRPr="00FC38B4" w:rsidRDefault="00343FE1" w:rsidP="00991EE6">
                  <w:pPr>
                    <w:jc w:val="both"/>
                    <w:rPr>
                      <w:sz w:val="18"/>
                      <w:szCs w:val="18"/>
                      <w:lang w:val="uk-UA"/>
                    </w:rPr>
                  </w:pPr>
                  <w:r w:rsidRPr="00FC38B4">
                    <w:rPr>
                      <w:sz w:val="18"/>
                      <w:szCs w:val="18"/>
                      <w:lang w:val="uk-UA"/>
                    </w:rPr>
                    <w:t>Дос</w:t>
                  </w:r>
                </w:p>
                <w:p w:rsidR="00343FE1" w:rsidRPr="00FC38B4" w:rsidRDefault="00343FE1" w:rsidP="00991EE6">
                  <w:pPr>
                    <w:jc w:val="both"/>
                    <w:rPr>
                      <w:sz w:val="18"/>
                      <w:szCs w:val="18"/>
                      <w:lang w:val="uk-UA"/>
                    </w:rPr>
                  </w:pPr>
                  <w:r w:rsidRPr="00FC38B4">
                    <w:rPr>
                      <w:sz w:val="18"/>
                      <w:szCs w:val="18"/>
                      <w:lang w:val="uk-UA"/>
                    </w:rPr>
                    <w:t>тат</w:t>
                  </w:r>
                </w:p>
                <w:p w:rsidR="00343FE1" w:rsidRPr="00FC38B4" w:rsidRDefault="00343FE1" w:rsidP="00991EE6">
                  <w:pPr>
                    <w:jc w:val="both"/>
                    <w:rPr>
                      <w:sz w:val="18"/>
                      <w:szCs w:val="18"/>
                      <w:lang w:val="uk-UA"/>
                    </w:rPr>
                  </w:pPr>
                  <w:r w:rsidRPr="00FC38B4">
                    <w:rPr>
                      <w:sz w:val="18"/>
                      <w:szCs w:val="18"/>
                      <w:lang w:val="uk-UA"/>
                    </w:rPr>
                    <w:t>ній</w:t>
                  </w:r>
                </w:p>
                <w:p w:rsidR="00343FE1" w:rsidRPr="00FC38B4" w:rsidRDefault="00343FE1" w:rsidP="00991EE6">
                  <w:pPr>
                    <w:jc w:val="both"/>
                    <w:rPr>
                      <w:sz w:val="18"/>
                      <w:szCs w:val="18"/>
                      <w:lang w:val="uk-UA"/>
                    </w:rPr>
                  </w:pPr>
                  <w:r w:rsidRPr="00FC38B4">
                    <w:rPr>
                      <w:sz w:val="18"/>
                      <w:szCs w:val="18"/>
                      <w:lang w:val="uk-UA"/>
                    </w:rPr>
                    <w:t>рі</w:t>
                  </w:r>
                </w:p>
                <w:p w:rsidR="00343FE1" w:rsidRPr="00FC38B4" w:rsidRDefault="00343FE1" w:rsidP="00991EE6">
                  <w:pPr>
                    <w:jc w:val="both"/>
                    <w:rPr>
                      <w:sz w:val="18"/>
                      <w:szCs w:val="18"/>
                      <w:lang w:val="uk-UA"/>
                    </w:rPr>
                  </w:pPr>
                  <w:r w:rsidRPr="00FC38B4">
                    <w:rPr>
                      <w:sz w:val="18"/>
                      <w:szCs w:val="18"/>
                      <w:lang w:val="uk-UA"/>
                    </w:rPr>
                    <w:t>ве</w:t>
                  </w:r>
                </w:p>
                <w:p w:rsidR="00343FE1" w:rsidRPr="00FC38B4" w:rsidRDefault="00343FE1" w:rsidP="00991EE6">
                  <w:pPr>
                    <w:jc w:val="both"/>
                    <w:rPr>
                      <w:sz w:val="18"/>
                      <w:szCs w:val="18"/>
                      <w:lang w:val="uk-UA"/>
                    </w:rPr>
                  </w:pPr>
                  <w:r w:rsidRPr="00FC38B4">
                    <w:rPr>
                      <w:sz w:val="18"/>
                      <w:szCs w:val="18"/>
                      <w:lang w:val="uk-UA"/>
                    </w:rPr>
                    <w:t>нь</w:t>
                  </w:r>
                </w:p>
              </w:tc>
              <w:tc>
                <w:tcPr>
                  <w:tcW w:w="713" w:type="dxa"/>
                  <w:tcBorders>
                    <w:top w:val="single" w:sz="4" w:space="0" w:color="auto"/>
                    <w:left w:val="single" w:sz="4" w:space="0" w:color="auto"/>
                    <w:bottom w:val="single" w:sz="4" w:space="0" w:color="auto"/>
                    <w:right w:val="single" w:sz="4" w:space="0" w:color="auto"/>
                  </w:tcBorders>
                </w:tcPr>
                <w:p w:rsidR="00343FE1" w:rsidRPr="00FC38B4" w:rsidRDefault="00343FE1" w:rsidP="00991EE6">
                  <w:pPr>
                    <w:jc w:val="both"/>
                    <w:rPr>
                      <w:sz w:val="18"/>
                      <w:szCs w:val="18"/>
                      <w:lang w:val="uk-UA"/>
                    </w:rPr>
                  </w:pPr>
                  <w:r w:rsidRPr="00FC38B4">
                    <w:rPr>
                      <w:sz w:val="18"/>
                      <w:szCs w:val="18"/>
                      <w:lang w:val="uk-UA"/>
                    </w:rPr>
                    <w:t>Серед ній</w:t>
                  </w:r>
                </w:p>
                <w:p w:rsidR="00343FE1" w:rsidRPr="00FC38B4" w:rsidRDefault="00343FE1" w:rsidP="00991EE6">
                  <w:pPr>
                    <w:jc w:val="both"/>
                    <w:rPr>
                      <w:sz w:val="18"/>
                      <w:szCs w:val="18"/>
                      <w:lang w:val="uk-UA"/>
                    </w:rPr>
                  </w:pPr>
                  <w:r w:rsidRPr="00FC38B4">
                    <w:rPr>
                      <w:sz w:val="18"/>
                      <w:szCs w:val="18"/>
                      <w:lang w:val="uk-UA"/>
                    </w:rPr>
                    <w:t>Рі</w:t>
                  </w:r>
                </w:p>
                <w:p w:rsidR="00343FE1" w:rsidRPr="00FC38B4" w:rsidRDefault="00343FE1" w:rsidP="00991EE6">
                  <w:pPr>
                    <w:jc w:val="both"/>
                    <w:rPr>
                      <w:sz w:val="18"/>
                      <w:szCs w:val="18"/>
                      <w:lang w:val="uk-UA"/>
                    </w:rPr>
                  </w:pPr>
                  <w:r w:rsidRPr="00FC38B4">
                    <w:rPr>
                      <w:sz w:val="18"/>
                      <w:szCs w:val="18"/>
                      <w:lang w:val="uk-UA"/>
                    </w:rPr>
                    <w:t>ве</w:t>
                  </w:r>
                </w:p>
                <w:p w:rsidR="00343FE1" w:rsidRPr="00FC38B4" w:rsidRDefault="00343FE1" w:rsidP="00991EE6">
                  <w:pPr>
                    <w:jc w:val="both"/>
                    <w:rPr>
                      <w:sz w:val="18"/>
                      <w:szCs w:val="18"/>
                      <w:lang w:val="uk-UA"/>
                    </w:rPr>
                  </w:pPr>
                  <w:r w:rsidRPr="00FC38B4">
                    <w:rPr>
                      <w:sz w:val="18"/>
                      <w:szCs w:val="18"/>
                      <w:lang w:val="uk-UA"/>
                    </w:rPr>
                    <w:t>нь</w:t>
                  </w:r>
                </w:p>
              </w:tc>
              <w:tc>
                <w:tcPr>
                  <w:tcW w:w="721" w:type="dxa"/>
                  <w:tcBorders>
                    <w:top w:val="single" w:sz="4" w:space="0" w:color="auto"/>
                    <w:left w:val="single" w:sz="4" w:space="0" w:color="auto"/>
                    <w:bottom w:val="single" w:sz="4" w:space="0" w:color="auto"/>
                    <w:right w:val="single" w:sz="4" w:space="0" w:color="auto"/>
                  </w:tcBorders>
                </w:tcPr>
                <w:p w:rsidR="00343FE1" w:rsidRPr="00FC38B4" w:rsidRDefault="00343FE1" w:rsidP="00991EE6">
                  <w:pPr>
                    <w:jc w:val="both"/>
                    <w:rPr>
                      <w:sz w:val="18"/>
                      <w:szCs w:val="18"/>
                      <w:lang w:val="uk-UA"/>
                    </w:rPr>
                  </w:pPr>
                  <w:r w:rsidRPr="00FC38B4">
                    <w:rPr>
                      <w:sz w:val="18"/>
                      <w:szCs w:val="18"/>
                      <w:lang w:val="uk-UA"/>
                    </w:rPr>
                    <w:t>Почат</w:t>
                  </w:r>
                </w:p>
                <w:p w:rsidR="00343FE1" w:rsidRPr="00FC38B4" w:rsidRDefault="00343FE1" w:rsidP="00991EE6">
                  <w:pPr>
                    <w:jc w:val="both"/>
                    <w:rPr>
                      <w:sz w:val="18"/>
                      <w:szCs w:val="18"/>
                      <w:lang w:val="uk-UA"/>
                    </w:rPr>
                  </w:pPr>
                  <w:r w:rsidRPr="00FC38B4">
                    <w:rPr>
                      <w:sz w:val="18"/>
                      <w:szCs w:val="18"/>
                      <w:lang w:val="uk-UA"/>
                    </w:rPr>
                    <w:t>ковий</w:t>
                  </w:r>
                </w:p>
                <w:p w:rsidR="00343FE1" w:rsidRPr="00FC38B4" w:rsidRDefault="00343FE1" w:rsidP="00991EE6">
                  <w:pPr>
                    <w:jc w:val="both"/>
                    <w:rPr>
                      <w:sz w:val="18"/>
                      <w:szCs w:val="18"/>
                      <w:lang w:val="uk-UA"/>
                    </w:rPr>
                  </w:pPr>
                  <w:r w:rsidRPr="00FC38B4">
                    <w:rPr>
                      <w:sz w:val="18"/>
                      <w:szCs w:val="18"/>
                      <w:lang w:val="uk-UA"/>
                    </w:rPr>
                    <w:t>рі</w:t>
                  </w:r>
                </w:p>
                <w:p w:rsidR="00343FE1" w:rsidRPr="00FC38B4" w:rsidRDefault="00343FE1" w:rsidP="00991EE6">
                  <w:pPr>
                    <w:jc w:val="both"/>
                    <w:rPr>
                      <w:sz w:val="18"/>
                      <w:szCs w:val="18"/>
                      <w:lang w:val="uk-UA"/>
                    </w:rPr>
                  </w:pPr>
                  <w:r w:rsidRPr="00FC38B4">
                    <w:rPr>
                      <w:sz w:val="18"/>
                      <w:szCs w:val="18"/>
                      <w:lang w:val="uk-UA"/>
                    </w:rPr>
                    <w:t>ве</w:t>
                  </w:r>
                </w:p>
                <w:p w:rsidR="00343FE1" w:rsidRPr="00FC38B4" w:rsidRDefault="00343FE1" w:rsidP="00991EE6">
                  <w:pPr>
                    <w:jc w:val="both"/>
                    <w:rPr>
                      <w:sz w:val="18"/>
                      <w:szCs w:val="18"/>
                      <w:lang w:val="uk-UA"/>
                    </w:rPr>
                  </w:pPr>
                  <w:r w:rsidRPr="00FC38B4">
                    <w:rPr>
                      <w:sz w:val="18"/>
                      <w:szCs w:val="18"/>
                      <w:lang w:val="uk-UA"/>
                    </w:rPr>
                    <w:t>нь</w:t>
                  </w:r>
                </w:p>
              </w:tc>
              <w:tc>
                <w:tcPr>
                  <w:tcW w:w="752" w:type="dxa"/>
                  <w:tcBorders>
                    <w:top w:val="single" w:sz="4" w:space="0" w:color="auto"/>
                    <w:left w:val="single" w:sz="4" w:space="0" w:color="auto"/>
                    <w:bottom w:val="single" w:sz="4" w:space="0" w:color="auto"/>
                    <w:right w:val="single" w:sz="4" w:space="0" w:color="auto"/>
                  </w:tcBorders>
                </w:tcPr>
                <w:p w:rsidR="00343FE1" w:rsidRPr="00FC38B4" w:rsidRDefault="00343FE1" w:rsidP="00991EE6">
                  <w:pPr>
                    <w:jc w:val="both"/>
                    <w:rPr>
                      <w:sz w:val="18"/>
                      <w:szCs w:val="18"/>
                      <w:lang w:val="uk-UA"/>
                    </w:rPr>
                  </w:pPr>
                  <w:r w:rsidRPr="00FC38B4">
                    <w:rPr>
                      <w:sz w:val="18"/>
                      <w:szCs w:val="18"/>
                      <w:lang w:val="uk-UA"/>
                    </w:rPr>
                    <w:t>Якість</w:t>
                  </w:r>
                </w:p>
                <w:p w:rsidR="00343FE1" w:rsidRPr="00FC38B4" w:rsidRDefault="00343FE1" w:rsidP="00991EE6">
                  <w:pPr>
                    <w:jc w:val="both"/>
                    <w:rPr>
                      <w:sz w:val="18"/>
                      <w:szCs w:val="18"/>
                      <w:lang w:val="uk-UA"/>
                    </w:rPr>
                  </w:pPr>
                  <w:r w:rsidRPr="00FC38B4">
                    <w:rPr>
                      <w:sz w:val="18"/>
                      <w:szCs w:val="18"/>
                      <w:lang w:val="uk-UA"/>
                    </w:rPr>
                    <w:t>знань</w:t>
                  </w:r>
                </w:p>
                <w:p w:rsidR="00343FE1" w:rsidRPr="00FC38B4" w:rsidRDefault="00343FE1" w:rsidP="00991EE6">
                  <w:pPr>
                    <w:jc w:val="both"/>
                    <w:rPr>
                      <w:sz w:val="18"/>
                      <w:szCs w:val="18"/>
                      <w:lang w:val="uk-UA"/>
                    </w:rPr>
                  </w:pPr>
                  <w:r w:rsidRPr="00FC38B4">
                    <w:rPr>
                      <w:sz w:val="18"/>
                      <w:szCs w:val="18"/>
                      <w:lang w:val="uk-UA"/>
                    </w:rPr>
                    <w:t>%</w:t>
                  </w:r>
                </w:p>
              </w:tc>
              <w:tc>
                <w:tcPr>
                  <w:tcW w:w="1000" w:type="dxa"/>
                  <w:tcBorders>
                    <w:top w:val="single" w:sz="4" w:space="0" w:color="auto"/>
                    <w:left w:val="single" w:sz="4" w:space="0" w:color="auto"/>
                    <w:bottom w:val="single" w:sz="4" w:space="0" w:color="auto"/>
                    <w:right w:val="single" w:sz="4" w:space="0" w:color="auto"/>
                  </w:tcBorders>
                </w:tcPr>
                <w:p w:rsidR="00343FE1" w:rsidRPr="00FC38B4" w:rsidRDefault="00343FE1" w:rsidP="00991EE6">
                  <w:pPr>
                    <w:jc w:val="both"/>
                    <w:rPr>
                      <w:sz w:val="18"/>
                      <w:szCs w:val="18"/>
                      <w:lang w:val="uk-UA"/>
                    </w:rPr>
                  </w:pPr>
                  <w:r w:rsidRPr="00FC38B4">
                    <w:rPr>
                      <w:sz w:val="18"/>
                      <w:szCs w:val="18"/>
                      <w:lang w:val="uk-UA"/>
                    </w:rPr>
                    <w:t>Розбіж</w:t>
                  </w:r>
                </w:p>
                <w:p w:rsidR="00343FE1" w:rsidRPr="00FC38B4" w:rsidRDefault="00343FE1" w:rsidP="00991EE6">
                  <w:pPr>
                    <w:jc w:val="both"/>
                    <w:rPr>
                      <w:sz w:val="18"/>
                      <w:szCs w:val="18"/>
                      <w:lang w:val="uk-UA"/>
                    </w:rPr>
                  </w:pPr>
                  <w:r w:rsidRPr="00FC38B4">
                    <w:rPr>
                      <w:sz w:val="18"/>
                      <w:szCs w:val="18"/>
                      <w:lang w:val="uk-UA"/>
                    </w:rPr>
                    <w:t>ність між річним</w:t>
                  </w:r>
                </w:p>
                <w:p w:rsidR="00343FE1" w:rsidRPr="00FC38B4" w:rsidRDefault="00343FE1" w:rsidP="00991EE6">
                  <w:pPr>
                    <w:jc w:val="both"/>
                    <w:rPr>
                      <w:sz w:val="18"/>
                      <w:szCs w:val="18"/>
                      <w:lang w:val="uk-UA"/>
                    </w:rPr>
                  </w:pPr>
                  <w:r w:rsidRPr="00FC38B4">
                    <w:rPr>
                      <w:sz w:val="18"/>
                      <w:szCs w:val="18"/>
                      <w:lang w:val="uk-UA"/>
                    </w:rPr>
                    <w:t>оцінюван</w:t>
                  </w:r>
                </w:p>
                <w:p w:rsidR="00343FE1" w:rsidRPr="00FC38B4" w:rsidRDefault="00343FE1" w:rsidP="00991EE6">
                  <w:pPr>
                    <w:jc w:val="both"/>
                    <w:rPr>
                      <w:sz w:val="18"/>
                      <w:szCs w:val="18"/>
                      <w:lang w:val="uk-UA"/>
                    </w:rPr>
                  </w:pPr>
                  <w:r w:rsidRPr="00FC38B4">
                    <w:rPr>
                      <w:sz w:val="18"/>
                      <w:szCs w:val="18"/>
                      <w:lang w:val="uk-UA"/>
                    </w:rPr>
                    <w:t>ням  і</w:t>
                  </w:r>
                </w:p>
                <w:p w:rsidR="00343FE1" w:rsidRPr="00FC38B4" w:rsidRDefault="00343FE1" w:rsidP="00991EE6">
                  <w:pPr>
                    <w:jc w:val="both"/>
                    <w:rPr>
                      <w:sz w:val="18"/>
                      <w:szCs w:val="18"/>
                      <w:lang w:val="uk-UA"/>
                    </w:rPr>
                  </w:pPr>
                  <w:r w:rsidRPr="00FC38B4">
                    <w:rPr>
                      <w:sz w:val="18"/>
                      <w:szCs w:val="18"/>
                      <w:lang w:val="uk-UA"/>
                    </w:rPr>
                    <w:t xml:space="preserve"> ДПА у  %</w:t>
                  </w:r>
                </w:p>
              </w:tc>
            </w:tr>
            <w:tr w:rsidR="00343FE1" w:rsidRPr="00AE2CF3" w:rsidTr="00991EE6">
              <w:trPr>
                <w:trHeight w:val="302"/>
              </w:trPr>
              <w:tc>
                <w:tcPr>
                  <w:tcW w:w="1421" w:type="dxa"/>
                  <w:tcBorders>
                    <w:top w:val="single" w:sz="4" w:space="0" w:color="auto"/>
                    <w:left w:val="single" w:sz="4" w:space="0" w:color="auto"/>
                    <w:bottom w:val="single" w:sz="4" w:space="0" w:color="auto"/>
                    <w:right w:val="single" w:sz="4" w:space="0" w:color="auto"/>
                  </w:tcBorders>
                </w:tcPr>
                <w:p w:rsidR="00343FE1" w:rsidRPr="00DC38F2" w:rsidRDefault="00343FE1" w:rsidP="00991EE6">
                  <w:pPr>
                    <w:jc w:val="both"/>
                    <w:rPr>
                      <w:b/>
                      <w:sz w:val="18"/>
                      <w:szCs w:val="18"/>
                      <w:lang w:val="uk-UA"/>
                    </w:rPr>
                  </w:pPr>
                </w:p>
              </w:tc>
              <w:tc>
                <w:tcPr>
                  <w:tcW w:w="579"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both"/>
                    <w:rPr>
                      <w:sz w:val="16"/>
                      <w:szCs w:val="16"/>
                      <w:lang w:val="uk-UA"/>
                    </w:rPr>
                  </w:pPr>
                </w:p>
              </w:tc>
              <w:tc>
                <w:tcPr>
                  <w:tcW w:w="526"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both"/>
                    <w:rPr>
                      <w:sz w:val="16"/>
                      <w:szCs w:val="16"/>
                      <w:lang w:val="uk-UA"/>
                    </w:rPr>
                  </w:pPr>
                </w:p>
              </w:tc>
              <w:tc>
                <w:tcPr>
                  <w:tcW w:w="630"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both"/>
                    <w:rPr>
                      <w:sz w:val="16"/>
                      <w:szCs w:val="16"/>
                      <w:lang w:val="uk-UA"/>
                    </w:rPr>
                  </w:pPr>
                </w:p>
              </w:tc>
              <w:tc>
                <w:tcPr>
                  <w:tcW w:w="630"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both"/>
                    <w:rPr>
                      <w:sz w:val="16"/>
                      <w:szCs w:val="16"/>
                      <w:lang w:val="uk-UA"/>
                    </w:rPr>
                  </w:pPr>
                </w:p>
              </w:tc>
              <w:tc>
                <w:tcPr>
                  <w:tcW w:w="526"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both"/>
                    <w:rPr>
                      <w:sz w:val="16"/>
                      <w:szCs w:val="16"/>
                      <w:lang w:val="uk-UA"/>
                    </w:rPr>
                  </w:pPr>
                </w:p>
              </w:tc>
              <w:tc>
                <w:tcPr>
                  <w:tcW w:w="728"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both"/>
                    <w:rPr>
                      <w:sz w:val="16"/>
                      <w:szCs w:val="16"/>
                      <w:lang w:val="uk-UA"/>
                    </w:rPr>
                  </w:pPr>
                </w:p>
              </w:tc>
              <w:tc>
                <w:tcPr>
                  <w:tcW w:w="522"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both"/>
                    <w:rPr>
                      <w:sz w:val="16"/>
                      <w:szCs w:val="16"/>
                      <w:lang w:val="uk-UA"/>
                    </w:rPr>
                  </w:pPr>
                </w:p>
              </w:tc>
              <w:tc>
                <w:tcPr>
                  <w:tcW w:w="532" w:type="dxa"/>
                  <w:tcBorders>
                    <w:top w:val="single" w:sz="4" w:space="0" w:color="auto"/>
                    <w:left w:val="single" w:sz="4" w:space="0" w:color="auto"/>
                    <w:bottom w:val="single" w:sz="4" w:space="0" w:color="auto"/>
                    <w:right w:val="single" w:sz="4" w:space="0" w:color="auto"/>
                  </w:tcBorders>
                </w:tcPr>
                <w:p w:rsidR="00343FE1" w:rsidRPr="002269DA" w:rsidRDefault="00343FE1" w:rsidP="00991EE6">
                  <w:pPr>
                    <w:jc w:val="both"/>
                    <w:rPr>
                      <w:sz w:val="16"/>
                      <w:szCs w:val="16"/>
                      <w:lang w:val="uk-UA"/>
                    </w:rPr>
                  </w:pPr>
                </w:p>
              </w:tc>
              <w:tc>
                <w:tcPr>
                  <w:tcW w:w="713"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both"/>
                    <w:rPr>
                      <w:sz w:val="16"/>
                      <w:szCs w:val="16"/>
                      <w:lang w:val="uk-UA"/>
                    </w:rPr>
                  </w:pPr>
                </w:p>
              </w:tc>
              <w:tc>
                <w:tcPr>
                  <w:tcW w:w="721"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both"/>
                    <w:rPr>
                      <w:sz w:val="16"/>
                      <w:szCs w:val="16"/>
                      <w:lang w:val="uk-UA"/>
                    </w:rPr>
                  </w:pPr>
                </w:p>
              </w:tc>
              <w:tc>
                <w:tcPr>
                  <w:tcW w:w="752"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both"/>
                    <w:rPr>
                      <w:sz w:val="16"/>
                      <w:szCs w:val="16"/>
                      <w:lang w:val="uk-UA"/>
                    </w:rPr>
                  </w:pPr>
                </w:p>
              </w:tc>
              <w:tc>
                <w:tcPr>
                  <w:tcW w:w="1000" w:type="dxa"/>
                  <w:tcBorders>
                    <w:top w:val="single" w:sz="4" w:space="0" w:color="auto"/>
                    <w:left w:val="single" w:sz="4" w:space="0" w:color="auto"/>
                    <w:bottom w:val="single" w:sz="4" w:space="0" w:color="auto"/>
                    <w:right w:val="single" w:sz="4" w:space="0" w:color="auto"/>
                  </w:tcBorders>
                </w:tcPr>
                <w:p w:rsidR="00343FE1" w:rsidRPr="00AE2CF3" w:rsidRDefault="00343FE1" w:rsidP="00991EE6">
                  <w:pPr>
                    <w:jc w:val="both"/>
                    <w:rPr>
                      <w:sz w:val="20"/>
                      <w:szCs w:val="20"/>
                      <w:lang w:val="uk-UA"/>
                    </w:rPr>
                  </w:pPr>
                </w:p>
              </w:tc>
            </w:tr>
            <w:tr w:rsidR="00343FE1" w:rsidRPr="00AE2CF3" w:rsidTr="00991EE6">
              <w:trPr>
                <w:trHeight w:val="350"/>
              </w:trPr>
              <w:tc>
                <w:tcPr>
                  <w:tcW w:w="1421"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b/>
                      <w:sz w:val="18"/>
                      <w:szCs w:val="18"/>
                      <w:lang w:val="uk-UA"/>
                    </w:rPr>
                  </w:pPr>
                </w:p>
              </w:tc>
              <w:tc>
                <w:tcPr>
                  <w:tcW w:w="579"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both"/>
                    <w:rPr>
                      <w:sz w:val="16"/>
                      <w:szCs w:val="16"/>
                      <w:lang w:val="uk-UA"/>
                    </w:rPr>
                  </w:pPr>
                </w:p>
              </w:tc>
              <w:tc>
                <w:tcPr>
                  <w:tcW w:w="526"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both"/>
                    <w:rPr>
                      <w:sz w:val="16"/>
                      <w:szCs w:val="16"/>
                      <w:lang w:val="uk-UA"/>
                    </w:rPr>
                  </w:pPr>
                </w:p>
              </w:tc>
              <w:tc>
                <w:tcPr>
                  <w:tcW w:w="630"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both"/>
                    <w:rPr>
                      <w:sz w:val="16"/>
                      <w:szCs w:val="16"/>
                      <w:lang w:val="uk-UA"/>
                    </w:rPr>
                  </w:pPr>
                </w:p>
              </w:tc>
              <w:tc>
                <w:tcPr>
                  <w:tcW w:w="630"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both"/>
                    <w:rPr>
                      <w:sz w:val="16"/>
                      <w:szCs w:val="16"/>
                      <w:lang w:val="uk-UA"/>
                    </w:rPr>
                  </w:pPr>
                </w:p>
              </w:tc>
              <w:tc>
                <w:tcPr>
                  <w:tcW w:w="526"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both"/>
                    <w:rPr>
                      <w:sz w:val="16"/>
                      <w:szCs w:val="16"/>
                      <w:lang w:val="uk-UA"/>
                    </w:rPr>
                  </w:pPr>
                </w:p>
              </w:tc>
              <w:tc>
                <w:tcPr>
                  <w:tcW w:w="728"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both"/>
                    <w:rPr>
                      <w:sz w:val="16"/>
                      <w:szCs w:val="16"/>
                      <w:lang w:val="uk-UA"/>
                    </w:rPr>
                  </w:pPr>
                </w:p>
              </w:tc>
              <w:tc>
                <w:tcPr>
                  <w:tcW w:w="522"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both"/>
                    <w:rPr>
                      <w:sz w:val="16"/>
                      <w:szCs w:val="16"/>
                      <w:lang w:val="uk-UA"/>
                    </w:rPr>
                  </w:pPr>
                </w:p>
              </w:tc>
              <w:tc>
                <w:tcPr>
                  <w:tcW w:w="532"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both"/>
                    <w:rPr>
                      <w:sz w:val="16"/>
                      <w:szCs w:val="16"/>
                      <w:lang w:val="uk-UA"/>
                    </w:rPr>
                  </w:pPr>
                </w:p>
              </w:tc>
              <w:tc>
                <w:tcPr>
                  <w:tcW w:w="713"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both"/>
                    <w:rPr>
                      <w:sz w:val="16"/>
                      <w:szCs w:val="16"/>
                      <w:lang w:val="uk-UA"/>
                    </w:rPr>
                  </w:pPr>
                </w:p>
              </w:tc>
              <w:tc>
                <w:tcPr>
                  <w:tcW w:w="721"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both"/>
                    <w:rPr>
                      <w:sz w:val="16"/>
                      <w:szCs w:val="16"/>
                      <w:lang w:val="uk-UA"/>
                    </w:rPr>
                  </w:pPr>
                </w:p>
              </w:tc>
              <w:tc>
                <w:tcPr>
                  <w:tcW w:w="752"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both"/>
                    <w:rPr>
                      <w:sz w:val="16"/>
                      <w:szCs w:val="16"/>
                      <w:lang w:val="uk-UA"/>
                    </w:rPr>
                  </w:pPr>
                </w:p>
              </w:tc>
              <w:tc>
                <w:tcPr>
                  <w:tcW w:w="1000" w:type="dxa"/>
                  <w:tcBorders>
                    <w:top w:val="single" w:sz="4" w:space="0" w:color="auto"/>
                    <w:left w:val="single" w:sz="4" w:space="0" w:color="auto"/>
                    <w:bottom w:val="single" w:sz="4" w:space="0" w:color="auto"/>
                    <w:right w:val="single" w:sz="4" w:space="0" w:color="auto"/>
                  </w:tcBorders>
                </w:tcPr>
                <w:p w:rsidR="00343FE1" w:rsidRPr="00DB6148" w:rsidRDefault="00343FE1" w:rsidP="00991EE6">
                  <w:pPr>
                    <w:jc w:val="both"/>
                    <w:rPr>
                      <w:sz w:val="20"/>
                      <w:szCs w:val="20"/>
                      <w:lang w:val="uk-UA"/>
                    </w:rPr>
                  </w:pPr>
                </w:p>
              </w:tc>
            </w:tr>
            <w:tr w:rsidR="00343FE1" w:rsidRPr="00AE2CF3" w:rsidTr="00991EE6">
              <w:trPr>
                <w:trHeight w:val="350"/>
              </w:trPr>
              <w:tc>
                <w:tcPr>
                  <w:tcW w:w="1421"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b/>
                      <w:sz w:val="18"/>
                      <w:szCs w:val="18"/>
                      <w:lang w:val="uk-UA"/>
                    </w:rPr>
                  </w:pPr>
                </w:p>
              </w:tc>
              <w:tc>
                <w:tcPr>
                  <w:tcW w:w="579"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both"/>
                    <w:rPr>
                      <w:sz w:val="16"/>
                      <w:szCs w:val="16"/>
                      <w:lang w:val="uk-UA"/>
                    </w:rPr>
                  </w:pPr>
                </w:p>
              </w:tc>
              <w:tc>
                <w:tcPr>
                  <w:tcW w:w="526"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both"/>
                    <w:rPr>
                      <w:sz w:val="16"/>
                      <w:szCs w:val="16"/>
                      <w:lang w:val="uk-UA"/>
                    </w:rPr>
                  </w:pPr>
                </w:p>
              </w:tc>
              <w:tc>
                <w:tcPr>
                  <w:tcW w:w="630"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both"/>
                    <w:rPr>
                      <w:sz w:val="16"/>
                      <w:szCs w:val="16"/>
                      <w:lang w:val="uk-UA"/>
                    </w:rPr>
                  </w:pPr>
                </w:p>
              </w:tc>
              <w:tc>
                <w:tcPr>
                  <w:tcW w:w="630"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both"/>
                    <w:rPr>
                      <w:sz w:val="16"/>
                      <w:szCs w:val="16"/>
                      <w:lang w:val="uk-UA"/>
                    </w:rPr>
                  </w:pPr>
                </w:p>
              </w:tc>
              <w:tc>
                <w:tcPr>
                  <w:tcW w:w="526"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both"/>
                    <w:rPr>
                      <w:sz w:val="16"/>
                      <w:szCs w:val="16"/>
                      <w:lang w:val="uk-UA"/>
                    </w:rPr>
                  </w:pPr>
                </w:p>
              </w:tc>
              <w:tc>
                <w:tcPr>
                  <w:tcW w:w="728"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both"/>
                    <w:rPr>
                      <w:sz w:val="16"/>
                      <w:szCs w:val="16"/>
                      <w:lang w:val="uk-UA"/>
                    </w:rPr>
                  </w:pPr>
                </w:p>
              </w:tc>
              <w:tc>
                <w:tcPr>
                  <w:tcW w:w="522"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both"/>
                    <w:rPr>
                      <w:sz w:val="16"/>
                      <w:szCs w:val="16"/>
                      <w:lang w:val="uk-UA"/>
                    </w:rPr>
                  </w:pPr>
                </w:p>
              </w:tc>
              <w:tc>
                <w:tcPr>
                  <w:tcW w:w="532"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both"/>
                    <w:rPr>
                      <w:sz w:val="16"/>
                      <w:szCs w:val="16"/>
                      <w:lang w:val="uk-UA"/>
                    </w:rPr>
                  </w:pPr>
                </w:p>
              </w:tc>
              <w:tc>
                <w:tcPr>
                  <w:tcW w:w="713"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both"/>
                    <w:rPr>
                      <w:sz w:val="16"/>
                      <w:szCs w:val="16"/>
                      <w:lang w:val="uk-UA"/>
                    </w:rPr>
                  </w:pPr>
                </w:p>
              </w:tc>
              <w:tc>
                <w:tcPr>
                  <w:tcW w:w="721"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both"/>
                    <w:rPr>
                      <w:sz w:val="16"/>
                      <w:szCs w:val="16"/>
                      <w:lang w:val="uk-UA"/>
                    </w:rPr>
                  </w:pPr>
                </w:p>
              </w:tc>
              <w:tc>
                <w:tcPr>
                  <w:tcW w:w="752" w:type="dxa"/>
                  <w:tcBorders>
                    <w:top w:val="single" w:sz="4" w:space="0" w:color="auto"/>
                    <w:left w:val="single" w:sz="4" w:space="0" w:color="auto"/>
                    <w:bottom w:val="single" w:sz="4" w:space="0" w:color="auto"/>
                    <w:right w:val="single" w:sz="4" w:space="0" w:color="auto"/>
                  </w:tcBorders>
                </w:tcPr>
                <w:p w:rsidR="00343FE1" w:rsidRPr="00D92ACC" w:rsidRDefault="00343FE1" w:rsidP="00991EE6">
                  <w:pPr>
                    <w:jc w:val="both"/>
                    <w:rPr>
                      <w:sz w:val="16"/>
                      <w:szCs w:val="16"/>
                      <w:lang w:val="uk-UA"/>
                    </w:rPr>
                  </w:pPr>
                </w:p>
              </w:tc>
              <w:tc>
                <w:tcPr>
                  <w:tcW w:w="1000" w:type="dxa"/>
                  <w:tcBorders>
                    <w:top w:val="single" w:sz="4" w:space="0" w:color="auto"/>
                    <w:left w:val="single" w:sz="4" w:space="0" w:color="auto"/>
                    <w:bottom w:val="single" w:sz="4" w:space="0" w:color="auto"/>
                    <w:right w:val="single" w:sz="4" w:space="0" w:color="auto"/>
                  </w:tcBorders>
                </w:tcPr>
                <w:p w:rsidR="00343FE1" w:rsidRPr="00DB6148" w:rsidRDefault="00343FE1" w:rsidP="00991EE6">
                  <w:pPr>
                    <w:jc w:val="both"/>
                    <w:rPr>
                      <w:sz w:val="20"/>
                      <w:szCs w:val="20"/>
                      <w:lang w:val="uk-UA"/>
                    </w:rPr>
                  </w:pPr>
                </w:p>
              </w:tc>
            </w:tr>
          </w:tbl>
          <w:p w:rsidR="00343FE1" w:rsidRDefault="00343FE1" w:rsidP="00991EE6">
            <w:pPr>
              <w:ind w:left="360"/>
              <w:jc w:val="both"/>
              <w:rPr>
                <w:lang w:val="uk-UA"/>
              </w:rPr>
            </w:pPr>
          </w:p>
        </w:tc>
      </w:tr>
      <w:tr w:rsidR="00343FE1" w:rsidTr="00991EE6">
        <w:trPr>
          <w:cantSplit/>
          <w:trHeight w:val="6213"/>
        </w:trPr>
        <w:tc>
          <w:tcPr>
            <w:tcW w:w="577"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t>5</w:t>
            </w:r>
          </w:p>
        </w:tc>
        <w:tc>
          <w:tcPr>
            <w:tcW w:w="9506" w:type="dxa"/>
            <w:tcBorders>
              <w:top w:val="single" w:sz="4" w:space="0" w:color="auto"/>
              <w:left w:val="single" w:sz="4" w:space="0" w:color="auto"/>
              <w:bottom w:val="single" w:sz="4" w:space="0" w:color="auto"/>
              <w:right w:val="single" w:sz="4" w:space="0" w:color="auto"/>
            </w:tcBorders>
          </w:tcPr>
          <w:p w:rsidR="00343FE1" w:rsidRDefault="00343FE1" w:rsidP="00991EE6">
            <w:pPr>
              <w:jc w:val="both"/>
              <w:rPr>
                <w:lang w:val="uk-UA"/>
              </w:rPr>
            </w:pPr>
            <w:r>
              <w:rPr>
                <w:lang w:val="uk-UA"/>
              </w:rPr>
              <w:t>Результати підсумкових контрольних робіт в 3-9 класах (за рівнями навчальних досягнень з кожного предмета у %):</w:t>
            </w:r>
          </w:p>
          <w:tbl>
            <w:tblPr>
              <w:tblStyle w:val="a6"/>
              <w:tblW w:w="0" w:type="auto"/>
              <w:tblLook w:val="01E0" w:firstRow="1" w:lastRow="1" w:firstColumn="1" w:lastColumn="1" w:noHBand="0" w:noVBand="0"/>
            </w:tblPr>
            <w:tblGrid>
              <w:gridCol w:w="2129"/>
              <w:gridCol w:w="1174"/>
              <w:gridCol w:w="1153"/>
              <w:gridCol w:w="1276"/>
              <w:gridCol w:w="1160"/>
              <w:gridCol w:w="1512"/>
              <w:gridCol w:w="876"/>
            </w:tblGrid>
            <w:tr w:rsidR="00343FE1" w:rsidRPr="00B654FA" w:rsidTr="00991EE6">
              <w:tc>
                <w:tcPr>
                  <w:tcW w:w="2129" w:type="dxa"/>
                  <w:vMerge w:val="restart"/>
                </w:tcPr>
                <w:p w:rsidR="00343FE1" w:rsidRPr="00B654FA" w:rsidRDefault="00343FE1" w:rsidP="00991EE6">
                  <w:pPr>
                    <w:jc w:val="both"/>
                    <w:rPr>
                      <w:b/>
                      <w:lang w:val="uk-UA"/>
                    </w:rPr>
                  </w:pPr>
                  <w:r>
                    <w:rPr>
                      <w:b/>
                      <w:lang w:val="uk-UA"/>
                    </w:rPr>
                    <w:t xml:space="preserve">Предмет </w:t>
                  </w:r>
                </w:p>
              </w:tc>
              <w:tc>
                <w:tcPr>
                  <w:tcW w:w="1174" w:type="dxa"/>
                  <w:vMerge w:val="restart"/>
                </w:tcPr>
                <w:p w:rsidR="00343FE1" w:rsidRPr="00CF27B3" w:rsidRDefault="00343FE1" w:rsidP="00991EE6">
                  <w:pPr>
                    <w:jc w:val="both"/>
                    <w:rPr>
                      <w:b/>
                      <w:sz w:val="20"/>
                      <w:szCs w:val="20"/>
                      <w:lang w:val="uk-UA"/>
                    </w:rPr>
                  </w:pPr>
                  <w:r>
                    <w:rPr>
                      <w:b/>
                      <w:sz w:val="20"/>
                      <w:szCs w:val="20"/>
                      <w:lang w:val="uk-UA"/>
                    </w:rPr>
                    <w:t xml:space="preserve">Кількість учнів </w:t>
                  </w:r>
                </w:p>
              </w:tc>
              <w:tc>
                <w:tcPr>
                  <w:tcW w:w="5101" w:type="dxa"/>
                  <w:gridSpan w:val="4"/>
                </w:tcPr>
                <w:p w:rsidR="00343FE1" w:rsidRPr="00B654FA" w:rsidRDefault="00343FE1" w:rsidP="00991EE6">
                  <w:pPr>
                    <w:jc w:val="center"/>
                    <w:rPr>
                      <w:b/>
                      <w:lang w:val="uk-UA"/>
                    </w:rPr>
                  </w:pPr>
                  <w:r w:rsidRPr="00B654FA">
                    <w:rPr>
                      <w:b/>
                      <w:lang w:val="uk-UA"/>
                    </w:rPr>
                    <w:t>Рівень</w:t>
                  </w:r>
                  <w:r>
                    <w:rPr>
                      <w:b/>
                      <w:lang w:val="uk-UA"/>
                    </w:rPr>
                    <w:t xml:space="preserve"> навчальних</w:t>
                  </w:r>
                  <w:r w:rsidRPr="00B654FA">
                    <w:rPr>
                      <w:b/>
                      <w:lang w:val="uk-UA"/>
                    </w:rPr>
                    <w:t xml:space="preserve"> досягнень</w:t>
                  </w:r>
                </w:p>
              </w:tc>
              <w:tc>
                <w:tcPr>
                  <w:tcW w:w="876" w:type="dxa"/>
                  <w:vMerge w:val="restart"/>
                </w:tcPr>
                <w:p w:rsidR="00343FE1" w:rsidRPr="00CF27B3" w:rsidRDefault="00343FE1" w:rsidP="00991EE6">
                  <w:pPr>
                    <w:jc w:val="both"/>
                    <w:rPr>
                      <w:b/>
                      <w:sz w:val="18"/>
                      <w:szCs w:val="18"/>
                      <w:lang w:val="uk-UA"/>
                    </w:rPr>
                  </w:pPr>
                  <w:r w:rsidRPr="00CF27B3">
                    <w:rPr>
                      <w:b/>
                      <w:sz w:val="18"/>
                      <w:szCs w:val="18"/>
                      <w:lang w:val="uk-UA"/>
                    </w:rPr>
                    <w:t>Якість</w:t>
                  </w:r>
                </w:p>
                <w:p w:rsidR="00343FE1" w:rsidRPr="00CF27B3" w:rsidRDefault="00343FE1" w:rsidP="00991EE6">
                  <w:pPr>
                    <w:jc w:val="both"/>
                    <w:rPr>
                      <w:b/>
                      <w:sz w:val="18"/>
                      <w:szCs w:val="18"/>
                      <w:lang w:val="uk-UA"/>
                    </w:rPr>
                  </w:pPr>
                  <w:r w:rsidRPr="00CF27B3">
                    <w:rPr>
                      <w:b/>
                      <w:sz w:val="18"/>
                      <w:szCs w:val="18"/>
                      <w:lang w:val="uk-UA"/>
                    </w:rPr>
                    <w:t>знань</w:t>
                  </w:r>
                </w:p>
                <w:p w:rsidR="00343FE1" w:rsidRPr="00CF27B3" w:rsidRDefault="00343FE1" w:rsidP="00991EE6">
                  <w:pPr>
                    <w:jc w:val="center"/>
                    <w:rPr>
                      <w:b/>
                      <w:lang w:val="uk-UA"/>
                    </w:rPr>
                  </w:pPr>
                  <w:r w:rsidRPr="00CF27B3">
                    <w:rPr>
                      <w:b/>
                      <w:sz w:val="18"/>
                      <w:szCs w:val="18"/>
                      <w:lang w:val="uk-UA"/>
                    </w:rPr>
                    <w:t>%</w:t>
                  </w:r>
                </w:p>
              </w:tc>
            </w:tr>
            <w:tr w:rsidR="00343FE1" w:rsidRPr="00B654FA" w:rsidTr="00991EE6">
              <w:tc>
                <w:tcPr>
                  <w:tcW w:w="2129" w:type="dxa"/>
                  <w:vMerge/>
                </w:tcPr>
                <w:p w:rsidR="00343FE1" w:rsidRPr="00B654FA" w:rsidRDefault="00343FE1" w:rsidP="00991EE6">
                  <w:pPr>
                    <w:jc w:val="both"/>
                    <w:rPr>
                      <w:b/>
                      <w:lang w:val="uk-UA"/>
                    </w:rPr>
                  </w:pPr>
                </w:p>
              </w:tc>
              <w:tc>
                <w:tcPr>
                  <w:tcW w:w="1174" w:type="dxa"/>
                  <w:vMerge/>
                </w:tcPr>
                <w:p w:rsidR="00343FE1" w:rsidRPr="00B654FA" w:rsidRDefault="00343FE1" w:rsidP="00991EE6">
                  <w:pPr>
                    <w:jc w:val="both"/>
                    <w:rPr>
                      <w:b/>
                      <w:lang w:val="uk-UA"/>
                    </w:rPr>
                  </w:pPr>
                </w:p>
              </w:tc>
              <w:tc>
                <w:tcPr>
                  <w:tcW w:w="1153" w:type="dxa"/>
                </w:tcPr>
                <w:p w:rsidR="00343FE1" w:rsidRPr="00B654FA" w:rsidRDefault="00343FE1" w:rsidP="00991EE6">
                  <w:pPr>
                    <w:jc w:val="center"/>
                    <w:rPr>
                      <w:b/>
                      <w:lang w:val="uk-UA"/>
                    </w:rPr>
                  </w:pPr>
                  <w:r w:rsidRPr="00B654FA">
                    <w:rPr>
                      <w:b/>
                      <w:lang w:val="uk-UA"/>
                    </w:rPr>
                    <w:t>високий</w:t>
                  </w:r>
                </w:p>
              </w:tc>
              <w:tc>
                <w:tcPr>
                  <w:tcW w:w="1276" w:type="dxa"/>
                </w:tcPr>
                <w:p w:rsidR="00343FE1" w:rsidRPr="00B654FA" w:rsidRDefault="00343FE1" w:rsidP="00991EE6">
                  <w:pPr>
                    <w:jc w:val="center"/>
                    <w:rPr>
                      <w:b/>
                      <w:lang w:val="uk-UA"/>
                    </w:rPr>
                  </w:pPr>
                  <w:r w:rsidRPr="00B654FA">
                    <w:rPr>
                      <w:b/>
                      <w:lang w:val="uk-UA"/>
                    </w:rPr>
                    <w:t>достатній</w:t>
                  </w:r>
                </w:p>
              </w:tc>
              <w:tc>
                <w:tcPr>
                  <w:tcW w:w="1160" w:type="dxa"/>
                </w:tcPr>
                <w:p w:rsidR="00343FE1" w:rsidRPr="00B654FA" w:rsidRDefault="00343FE1" w:rsidP="00991EE6">
                  <w:pPr>
                    <w:jc w:val="center"/>
                    <w:rPr>
                      <w:b/>
                      <w:lang w:val="uk-UA"/>
                    </w:rPr>
                  </w:pPr>
                  <w:r w:rsidRPr="00B654FA">
                    <w:rPr>
                      <w:b/>
                      <w:lang w:val="uk-UA"/>
                    </w:rPr>
                    <w:t>середній</w:t>
                  </w:r>
                </w:p>
              </w:tc>
              <w:tc>
                <w:tcPr>
                  <w:tcW w:w="1512" w:type="dxa"/>
                </w:tcPr>
                <w:p w:rsidR="00343FE1" w:rsidRPr="00B654FA" w:rsidRDefault="00343FE1" w:rsidP="00991EE6">
                  <w:pPr>
                    <w:jc w:val="center"/>
                    <w:rPr>
                      <w:b/>
                      <w:lang w:val="uk-UA"/>
                    </w:rPr>
                  </w:pPr>
                  <w:r w:rsidRPr="00B654FA">
                    <w:rPr>
                      <w:b/>
                      <w:lang w:val="uk-UA"/>
                    </w:rPr>
                    <w:t>початковий</w:t>
                  </w:r>
                </w:p>
              </w:tc>
              <w:tc>
                <w:tcPr>
                  <w:tcW w:w="876" w:type="dxa"/>
                  <w:vMerge/>
                </w:tcPr>
                <w:p w:rsidR="00343FE1" w:rsidRPr="00CF27B3" w:rsidRDefault="00343FE1" w:rsidP="00991EE6">
                  <w:pPr>
                    <w:jc w:val="both"/>
                    <w:rPr>
                      <w:b/>
                      <w:lang w:val="uk-UA"/>
                    </w:rPr>
                  </w:pPr>
                </w:p>
              </w:tc>
            </w:tr>
            <w:tr w:rsidR="00343FE1" w:rsidRPr="00B654FA" w:rsidTr="00991EE6">
              <w:trPr>
                <w:trHeight w:val="420"/>
              </w:trPr>
              <w:tc>
                <w:tcPr>
                  <w:tcW w:w="2129" w:type="dxa"/>
                </w:tcPr>
                <w:p w:rsidR="00343FE1" w:rsidRPr="00B654FA" w:rsidRDefault="00343FE1" w:rsidP="00991EE6">
                  <w:pPr>
                    <w:jc w:val="both"/>
                    <w:rPr>
                      <w:b/>
                      <w:lang w:val="uk-UA"/>
                    </w:rPr>
                  </w:pPr>
                  <w:r>
                    <w:rPr>
                      <w:b/>
                      <w:lang w:val="uk-UA"/>
                    </w:rPr>
                    <w:t xml:space="preserve">Українська мова </w:t>
                  </w:r>
                </w:p>
              </w:tc>
              <w:tc>
                <w:tcPr>
                  <w:tcW w:w="1174" w:type="dxa"/>
                </w:tcPr>
                <w:p w:rsidR="00343FE1" w:rsidRPr="00F717E8" w:rsidRDefault="00343FE1" w:rsidP="00991EE6">
                  <w:pPr>
                    <w:jc w:val="center"/>
                    <w:rPr>
                      <w:b/>
                      <w:lang w:val="uk-UA"/>
                    </w:rPr>
                  </w:pPr>
                  <w:r>
                    <w:rPr>
                      <w:b/>
                      <w:lang w:val="uk-UA"/>
                    </w:rPr>
                    <w:t>20</w:t>
                  </w:r>
                </w:p>
              </w:tc>
              <w:tc>
                <w:tcPr>
                  <w:tcW w:w="1153" w:type="dxa"/>
                </w:tcPr>
                <w:p w:rsidR="00343FE1" w:rsidRPr="00F717E8" w:rsidRDefault="00343FE1" w:rsidP="00991EE6">
                  <w:pPr>
                    <w:jc w:val="center"/>
                    <w:rPr>
                      <w:b/>
                      <w:lang w:val="uk-UA"/>
                    </w:rPr>
                  </w:pPr>
                  <w:r>
                    <w:rPr>
                      <w:b/>
                      <w:lang w:val="uk-UA"/>
                    </w:rPr>
                    <w:t>1 – 5 %</w:t>
                  </w:r>
                </w:p>
              </w:tc>
              <w:tc>
                <w:tcPr>
                  <w:tcW w:w="1276" w:type="dxa"/>
                </w:tcPr>
                <w:p w:rsidR="00343FE1" w:rsidRPr="00F717E8" w:rsidRDefault="00343FE1" w:rsidP="00991EE6">
                  <w:pPr>
                    <w:jc w:val="center"/>
                    <w:rPr>
                      <w:b/>
                      <w:lang w:val="uk-UA"/>
                    </w:rPr>
                  </w:pPr>
                  <w:r>
                    <w:rPr>
                      <w:b/>
                      <w:lang w:val="uk-UA"/>
                    </w:rPr>
                    <w:t>7 - 35%</w:t>
                  </w:r>
                </w:p>
              </w:tc>
              <w:tc>
                <w:tcPr>
                  <w:tcW w:w="1160" w:type="dxa"/>
                </w:tcPr>
                <w:p w:rsidR="00343FE1" w:rsidRPr="00F717E8" w:rsidRDefault="00343FE1" w:rsidP="00991EE6">
                  <w:pPr>
                    <w:jc w:val="center"/>
                    <w:rPr>
                      <w:b/>
                      <w:lang w:val="uk-UA"/>
                    </w:rPr>
                  </w:pPr>
                  <w:r>
                    <w:rPr>
                      <w:b/>
                      <w:lang w:val="uk-UA"/>
                    </w:rPr>
                    <w:t>8 – 40 %</w:t>
                  </w:r>
                </w:p>
              </w:tc>
              <w:tc>
                <w:tcPr>
                  <w:tcW w:w="1512" w:type="dxa"/>
                </w:tcPr>
                <w:p w:rsidR="00343FE1" w:rsidRPr="00F717E8" w:rsidRDefault="00343FE1" w:rsidP="00991EE6">
                  <w:pPr>
                    <w:jc w:val="center"/>
                    <w:rPr>
                      <w:b/>
                      <w:lang w:val="uk-UA"/>
                    </w:rPr>
                  </w:pPr>
                  <w:r>
                    <w:rPr>
                      <w:b/>
                      <w:lang w:val="uk-UA"/>
                    </w:rPr>
                    <w:t>4 – 20 %</w:t>
                  </w:r>
                </w:p>
              </w:tc>
              <w:tc>
                <w:tcPr>
                  <w:tcW w:w="876" w:type="dxa"/>
                </w:tcPr>
                <w:p w:rsidR="00343FE1" w:rsidRPr="00F717E8" w:rsidRDefault="00343FE1" w:rsidP="00991EE6">
                  <w:pPr>
                    <w:jc w:val="center"/>
                    <w:rPr>
                      <w:b/>
                      <w:lang w:val="uk-UA"/>
                    </w:rPr>
                  </w:pPr>
                  <w:r>
                    <w:rPr>
                      <w:b/>
                      <w:lang w:val="uk-UA"/>
                    </w:rPr>
                    <w:t>40 %</w:t>
                  </w:r>
                </w:p>
              </w:tc>
            </w:tr>
            <w:tr w:rsidR="00343FE1" w:rsidRPr="00B654FA" w:rsidTr="00991EE6">
              <w:trPr>
                <w:trHeight w:val="420"/>
              </w:trPr>
              <w:tc>
                <w:tcPr>
                  <w:tcW w:w="2129" w:type="dxa"/>
                </w:tcPr>
                <w:p w:rsidR="00343FE1" w:rsidRDefault="00343FE1" w:rsidP="00991EE6">
                  <w:pPr>
                    <w:jc w:val="both"/>
                    <w:rPr>
                      <w:b/>
                      <w:lang w:val="uk-UA"/>
                    </w:rPr>
                  </w:pPr>
                  <w:r>
                    <w:rPr>
                      <w:b/>
                      <w:lang w:val="uk-UA"/>
                    </w:rPr>
                    <w:t>Українська література</w:t>
                  </w:r>
                </w:p>
              </w:tc>
              <w:tc>
                <w:tcPr>
                  <w:tcW w:w="1174" w:type="dxa"/>
                </w:tcPr>
                <w:p w:rsidR="00343FE1" w:rsidRPr="004D3103" w:rsidRDefault="00343FE1" w:rsidP="00991EE6">
                  <w:pPr>
                    <w:jc w:val="center"/>
                    <w:rPr>
                      <w:b/>
                      <w:lang w:val="uk-UA"/>
                    </w:rPr>
                  </w:pPr>
                  <w:r>
                    <w:rPr>
                      <w:b/>
                      <w:lang w:val="uk-UA"/>
                    </w:rPr>
                    <w:t>18</w:t>
                  </w:r>
                </w:p>
              </w:tc>
              <w:tc>
                <w:tcPr>
                  <w:tcW w:w="1153" w:type="dxa"/>
                </w:tcPr>
                <w:p w:rsidR="00343FE1" w:rsidRPr="004D3103" w:rsidRDefault="00343FE1" w:rsidP="00991EE6">
                  <w:pPr>
                    <w:jc w:val="center"/>
                    <w:rPr>
                      <w:b/>
                      <w:lang w:val="uk-UA"/>
                    </w:rPr>
                  </w:pPr>
                  <w:r>
                    <w:rPr>
                      <w:b/>
                      <w:lang w:val="uk-UA"/>
                    </w:rPr>
                    <w:t>1 – 6 %</w:t>
                  </w:r>
                </w:p>
              </w:tc>
              <w:tc>
                <w:tcPr>
                  <w:tcW w:w="1276" w:type="dxa"/>
                </w:tcPr>
                <w:p w:rsidR="00343FE1" w:rsidRPr="004D3103" w:rsidRDefault="00343FE1" w:rsidP="00991EE6">
                  <w:pPr>
                    <w:jc w:val="center"/>
                    <w:rPr>
                      <w:b/>
                      <w:lang w:val="uk-UA"/>
                    </w:rPr>
                  </w:pPr>
                  <w:r>
                    <w:rPr>
                      <w:b/>
                      <w:lang w:val="uk-UA"/>
                    </w:rPr>
                    <w:t>9 – 50 %</w:t>
                  </w:r>
                </w:p>
              </w:tc>
              <w:tc>
                <w:tcPr>
                  <w:tcW w:w="1160" w:type="dxa"/>
                </w:tcPr>
                <w:p w:rsidR="00343FE1" w:rsidRPr="004D3103" w:rsidRDefault="00343FE1" w:rsidP="00991EE6">
                  <w:pPr>
                    <w:jc w:val="center"/>
                    <w:rPr>
                      <w:b/>
                      <w:lang w:val="uk-UA"/>
                    </w:rPr>
                  </w:pPr>
                  <w:r>
                    <w:rPr>
                      <w:b/>
                      <w:lang w:val="uk-UA"/>
                    </w:rPr>
                    <w:t>8 – 44 %</w:t>
                  </w:r>
                </w:p>
              </w:tc>
              <w:tc>
                <w:tcPr>
                  <w:tcW w:w="1512" w:type="dxa"/>
                </w:tcPr>
                <w:p w:rsidR="00343FE1" w:rsidRPr="004D3103" w:rsidRDefault="00343FE1" w:rsidP="00991EE6">
                  <w:pPr>
                    <w:jc w:val="center"/>
                    <w:rPr>
                      <w:b/>
                      <w:lang w:val="uk-UA"/>
                    </w:rPr>
                  </w:pPr>
                  <w:r>
                    <w:rPr>
                      <w:b/>
                      <w:lang w:val="uk-UA"/>
                    </w:rPr>
                    <w:t>-</w:t>
                  </w:r>
                </w:p>
              </w:tc>
              <w:tc>
                <w:tcPr>
                  <w:tcW w:w="876" w:type="dxa"/>
                </w:tcPr>
                <w:p w:rsidR="00343FE1" w:rsidRPr="00E50B90" w:rsidRDefault="00343FE1" w:rsidP="00991EE6">
                  <w:pPr>
                    <w:jc w:val="center"/>
                    <w:rPr>
                      <w:b/>
                      <w:lang w:val="uk-UA"/>
                    </w:rPr>
                  </w:pPr>
                  <w:r>
                    <w:rPr>
                      <w:b/>
                      <w:lang w:val="uk-UA"/>
                    </w:rPr>
                    <w:t>56 %</w:t>
                  </w:r>
                </w:p>
              </w:tc>
            </w:tr>
            <w:tr w:rsidR="00343FE1" w:rsidRPr="00B654FA" w:rsidTr="00991EE6">
              <w:trPr>
                <w:trHeight w:val="420"/>
              </w:trPr>
              <w:tc>
                <w:tcPr>
                  <w:tcW w:w="2129" w:type="dxa"/>
                </w:tcPr>
                <w:p w:rsidR="00343FE1" w:rsidRDefault="00343FE1" w:rsidP="00991EE6">
                  <w:pPr>
                    <w:jc w:val="both"/>
                    <w:rPr>
                      <w:b/>
                      <w:lang w:val="uk-UA"/>
                    </w:rPr>
                  </w:pPr>
                  <w:r>
                    <w:rPr>
                      <w:b/>
                      <w:lang w:val="uk-UA"/>
                    </w:rPr>
                    <w:t>Зарубіжна література</w:t>
                  </w:r>
                </w:p>
              </w:tc>
              <w:tc>
                <w:tcPr>
                  <w:tcW w:w="1174" w:type="dxa"/>
                </w:tcPr>
                <w:p w:rsidR="00343FE1" w:rsidRPr="004D3103" w:rsidRDefault="00343FE1" w:rsidP="00991EE6">
                  <w:pPr>
                    <w:jc w:val="center"/>
                    <w:rPr>
                      <w:b/>
                      <w:lang w:val="uk-UA"/>
                    </w:rPr>
                  </w:pPr>
                  <w:r>
                    <w:rPr>
                      <w:b/>
                      <w:lang w:val="uk-UA"/>
                    </w:rPr>
                    <w:t>18</w:t>
                  </w:r>
                </w:p>
              </w:tc>
              <w:tc>
                <w:tcPr>
                  <w:tcW w:w="1153" w:type="dxa"/>
                </w:tcPr>
                <w:p w:rsidR="00343FE1" w:rsidRPr="004D3103" w:rsidRDefault="00343FE1" w:rsidP="00991EE6">
                  <w:pPr>
                    <w:jc w:val="center"/>
                    <w:rPr>
                      <w:b/>
                      <w:lang w:val="uk-UA"/>
                    </w:rPr>
                  </w:pPr>
                  <w:r>
                    <w:rPr>
                      <w:b/>
                      <w:lang w:val="uk-UA"/>
                    </w:rPr>
                    <w:t>2 –11 %</w:t>
                  </w:r>
                </w:p>
              </w:tc>
              <w:tc>
                <w:tcPr>
                  <w:tcW w:w="1276" w:type="dxa"/>
                </w:tcPr>
                <w:p w:rsidR="00343FE1" w:rsidRPr="004D3103" w:rsidRDefault="00343FE1" w:rsidP="00991EE6">
                  <w:pPr>
                    <w:jc w:val="center"/>
                    <w:rPr>
                      <w:b/>
                      <w:lang w:val="uk-UA"/>
                    </w:rPr>
                  </w:pPr>
                  <w:r>
                    <w:rPr>
                      <w:b/>
                      <w:lang w:val="uk-UA"/>
                    </w:rPr>
                    <w:t>4 – 22 %</w:t>
                  </w:r>
                </w:p>
              </w:tc>
              <w:tc>
                <w:tcPr>
                  <w:tcW w:w="1160" w:type="dxa"/>
                </w:tcPr>
                <w:p w:rsidR="00343FE1" w:rsidRPr="004D3103" w:rsidRDefault="00343FE1" w:rsidP="00991EE6">
                  <w:pPr>
                    <w:jc w:val="center"/>
                    <w:rPr>
                      <w:b/>
                      <w:lang w:val="uk-UA"/>
                    </w:rPr>
                  </w:pPr>
                  <w:r>
                    <w:rPr>
                      <w:b/>
                      <w:lang w:val="uk-UA"/>
                    </w:rPr>
                    <w:t>9 – 50 %</w:t>
                  </w:r>
                </w:p>
              </w:tc>
              <w:tc>
                <w:tcPr>
                  <w:tcW w:w="1512" w:type="dxa"/>
                </w:tcPr>
                <w:p w:rsidR="00343FE1" w:rsidRPr="004D3103" w:rsidRDefault="00343FE1" w:rsidP="00991EE6">
                  <w:pPr>
                    <w:jc w:val="center"/>
                    <w:rPr>
                      <w:b/>
                      <w:lang w:val="uk-UA"/>
                    </w:rPr>
                  </w:pPr>
                  <w:r>
                    <w:rPr>
                      <w:b/>
                      <w:lang w:val="uk-UA"/>
                    </w:rPr>
                    <w:t>3 – 17 %</w:t>
                  </w:r>
                </w:p>
              </w:tc>
              <w:tc>
                <w:tcPr>
                  <w:tcW w:w="876" w:type="dxa"/>
                </w:tcPr>
                <w:p w:rsidR="00343FE1" w:rsidRPr="00E50B90" w:rsidRDefault="00343FE1" w:rsidP="00991EE6">
                  <w:pPr>
                    <w:jc w:val="center"/>
                    <w:rPr>
                      <w:b/>
                      <w:lang w:val="uk-UA"/>
                    </w:rPr>
                  </w:pPr>
                  <w:r>
                    <w:rPr>
                      <w:b/>
                      <w:lang w:val="uk-UA"/>
                    </w:rPr>
                    <w:t>33 %</w:t>
                  </w:r>
                </w:p>
              </w:tc>
            </w:tr>
            <w:tr w:rsidR="00343FE1" w:rsidRPr="00B654FA" w:rsidTr="00991EE6">
              <w:trPr>
                <w:trHeight w:val="420"/>
              </w:trPr>
              <w:tc>
                <w:tcPr>
                  <w:tcW w:w="2129" w:type="dxa"/>
                </w:tcPr>
                <w:p w:rsidR="00343FE1" w:rsidRDefault="00343FE1" w:rsidP="00991EE6">
                  <w:pPr>
                    <w:jc w:val="both"/>
                    <w:rPr>
                      <w:b/>
                      <w:lang w:val="uk-UA"/>
                    </w:rPr>
                  </w:pPr>
                  <w:r>
                    <w:rPr>
                      <w:b/>
                      <w:lang w:val="uk-UA"/>
                    </w:rPr>
                    <w:t>Англійська мова</w:t>
                  </w:r>
                </w:p>
              </w:tc>
              <w:tc>
                <w:tcPr>
                  <w:tcW w:w="1174" w:type="dxa"/>
                </w:tcPr>
                <w:p w:rsidR="00343FE1" w:rsidRPr="004D3103" w:rsidRDefault="00343FE1" w:rsidP="00991EE6">
                  <w:pPr>
                    <w:jc w:val="center"/>
                    <w:rPr>
                      <w:b/>
                      <w:lang w:val="uk-UA"/>
                    </w:rPr>
                  </w:pPr>
                  <w:r w:rsidRPr="004D3103">
                    <w:rPr>
                      <w:b/>
                      <w:lang w:val="uk-UA"/>
                    </w:rPr>
                    <w:t>2</w:t>
                  </w:r>
                  <w:r>
                    <w:rPr>
                      <w:b/>
                      <w:lang w:val="uk-UA"/>
                    </w:rPr>
                    <w:t>5</w:t>
                  </w:r>
                </w:p>
              </w:tc>
              <w:tc>
                <w:tcPr>
                  <w:tcW w:w="1153" w:type="dxa"/>
                </w:tcPr>
                <w:p w:rsidR="00343FE1" w:rsidRPr="004D3103" w:rsidRDefault="00343FE1" w:rsidP="00991EE6">
                  <w:pPr>
                    <w:jc w:val="center"/>
                    <w:rPr>
                      <w:b/>
                      <w:lang w:val="uk-UA"/>
                    </w:rPr>
                  </w:pPr>
                  <w:r w:rsidRPr="004D3103">
                    <w:rPr>
                      <w:b/>
                      <w:lang w:val="uk-UA"/>
                    </w:rPr>
                    <w:t>-</w:t>
                  </w:r>
                </w:p>
              </w:tc>
              <w:tc>
                <w:tcPr>
                  <w:tcW w:w="1276" w:type="dxa"/>
                </w:tcPr>
                <w:p w:rsidR="00343FE1" w:rsidRPr="004D3103" w:rsidRDefault="00343FE1" w:rsidP="00991EE6">
                  <w:pPr>
                    <w:jc w:val="center"/>
                    <w:rPr>
                      <w:b/>
                      <w:lang w:val="uk-UA"/>
                    </w:rPr>
                  </w:pPr>
                  <w:r>
                    <w:rPr>
                      <w:b/>
                      <w:lang w:val="uk-UA"/>
                    </w:rPr>
                    <w:t>11 – 44 %</w:t>
                  </w:r>
                </w:p>
              </w:tc>
              <w:tc>
                <w:tcPr>
                  <w:tcW w:w="1160" w:type="dxa"/>
                </w:tcPr>
                <w:p w:rsidR="00343FE1" w:rsidRPr="004D3103" w:rsidRDefault="00343FE1" w:rsidP="00991EE6">
                  <w:pPr>
                    <w:rPr>
                      <w:b/>
                      <w:lang w:val="uk-UA"/>
                    </w:rPr>
                  </w:pPr>
                  <w:r>
                    <w:rPr>
                      <w:b/>
                      <w:lang w:val="uk-UA"/>
                    </w:rPr>
                    <w:t>12 –48%</w:t>
                  </w:r>
                </w:p>
              </w:tc>
              <w:tc>
                <w:tcPr>
                  <w:tcW w:w="1512" w:type="dxa"/>
                </w:tcPr>
                <w:p w:rsidR="00343FE1" w:rsidRPr="004D3103" w:rsidRDefault="00343FE1" w:rsidP="00991EE6">
                  <w:pPr>
                    <w:jc w:val="center"/>
                    <w:rPr>
                      <w:b/>
                      <w:lang w:val="uk-UA"/>
                    </w:rPr>
                  </w:pPr>
                  <w:r>
                    <w:rPr>
                      <w:b/>
                      <w:lang w:val="uk-UA"/>
                    </w:rPr>
                    <w:t>2 – 8 %</w:t>
                  </w:r>
                </w:p>
              </w:tc>
              <w:tc>
                <w:tcPr>
                  <w:tcW w:w="876" w:type="dxa"/>
                </w:tcPr>
                <w:p w:rsidR="00343FE1" w:rsidRPr="00E50B90" w:rsidRDefault="00343FE1" w:rsidP="00991EE6">
                  <w:pPr>
                    <w:jc w:val="center"/>
                    <w:rPr>
                      <w:b/>
                      <w:lang w:val="uk-UA"/>
                    </w:rPr>
                  </w:pPr>
                  <w:r>
                    <w:rPr>
                      <w:b/>
                      <w:lang w:val="uk-UA"/>
                    </w:rPr>
                    <w:t>44 %</w:t>
                  </w:r>
                </w:p>
              </w:tc>
            </w:tr>
            <w:tr w:rsidR="00343FE1" w:rsidRPr="00B654FA" w:rsidTr="00991EE6">
              <w:trPr>
                <w:trHeight w:val="420"/>
              </w:trPr>
              <w:tc>
                <w:tcPr>
                  <w:tcW w:w="2129" w:type="dxa"/>
                </w:tcPr>
                <w:p w:rsidR="00343FE1" w:rsidRDefault="00343FE1" w:rsidP="00991EE6">
                  <w:pPr>
                    <w:jc w:val="both"/>
                    <w:rPr>
                      <w:b/>
                      <w:lang w:val="uk-UA"/>
                    </w:rPr>
                  </w:pPr>
                  <w:r>
                    <w:rPr>
                      <w:b/>
                      <w:lang w:val="uk-UA"/>
                    </w:rPr>
                    <w:t xml:space="preserve">Математика </w:t>
                  </w:r>
                </w:p>
              </w:tc>
              <w:tc>
                <w:tcPr>
                  <w:tcW w:w="1174" w:type="dxa"/>
                </w:tcPr>
                <w:p w:rsidR="00343FE1" w:rsidRPr="00BA5B1B" w:rsidRDefault="00343FE1" w:rsidP="00991EE6">
                  <w:pPr>
                    <w:jc w:val="center"/>
                    <w:rPr>
                      <w:b/>
                      <w:lang w:val="uk-UA"/>
                    </w:rPr>
                  </w:pPr>
                  <w:r>
                    <w:rPr>
                      <w:b/>
                      <w:lang w:val="uk-UA"/>
                    </w:rPr>
                    <w:t>8</w:t>
                  </w:r>
                </w:p>
              </w:tc>
              <w:tc>
                <w:tcPr>
                  <w:tcW w:w="1153" w:type="dxa"/>
                </w:tcPr>
                <w:p w:rsidR="00343FE1" w:rsidRPr="00BA5B1B" w:rsidRDefault="00343FE1" w:rsidP="00991EE6">
                  <w:pPr>
                    <w:jc w:val="center"/>
                    <w:rPr>
                      <w:b/>
                      <w:lang w:val="uk-UA"/>
                    </w:rPr>
                  </w:pPr>
                  <w:r>
                    <w:rPr>
                      <w:b/>
                      <w:lang w:val="uk-UA"/>
                    </w:rPr>
                    <w:t>1 – 13 %</w:t>
                  </w:r>
                </w:p>
              </w:tc>
              <w:tc>
                <w:tcPr>
                  <w:tcW w:w="1276" w:type="dxa"/>
                </w:tcPr>
                <w:p w:rsidR="00343FE1" w:rsidRPr="00BA5B1B" w:rsidRDefault="00343FE1" w:rsidP="00991EE6">
                  <w:pPr>
                    <w:jc w:val="center"/>
                    <w:rPr>
                      <w:b/>
                      <w:lang w:val="uk-UA"/>
                    </w:rPr>
                  </w:pPr>
                  <w:r>
                    <w:rPr>
                      <w:b/>
                      <w:lang w:val="uk-UA"/>
                    </w:rPr>
                    <w:t>2 – 25 %</w:t>
                  </w:r>
                </w:p>
              </w:tc>
              <w:tc>
                <w:tcPr>
                  <w:tcW w:w="1160" w:type="dxa"/>
                </w:tcPr>
                <w:p w:rsidR="00343FE1" w:rsidRPr="00BA5B1B" w:rsidRDefault="00343FE1" w:rsidP="00991EE6">
                  <w:pPr>
                    <w:jc w:val="center"/>
                    <w:rPr>
                      <w:b/>
                      <w:lang w:val="uk-UA"/>
                    </w:rPr>
                  </w:pPr>
                  <w:r>
                    <w:rPr>
                      <w:b/>
                      <w:lang w:val="uk-UA"/>
                    </w:rPr>
                    <w:t>4 – 50 %</w:t>
                  </w:r>
                </w:p>
              </w:tc>
              <w:tc>
                <w:tcPr>
                  <w:tcW w:w="1512" w:type="dxa"/>
                </w:tcPr>
                <w:p w:rsidR="00343FE1" w:rsidRPr="00BA5B1B" w:rsidRDefault="00343FE1" w:rsidP="00991EE6">
                  <w:pPr>
                    <w:jc w:val="center"/>
                    <w:rPr>
                      <w:b/>
                      <w:lang w:val="uk-UA"/>
                    </w:rPr>
                  </w:pPr>
                  <w:r>
                    <w:rPr>
                      <w:b/>
                      <w:lang w:val="uk-UA"/>
                    </w:rPr>
                    <w:t>1 – 12 %</w:t>
                  </w:r>
                </w:p>
              </w:tc>
              <w:tc>
                <w:tcPr>
                  <w:tcW w:w="876" w:type="dxa"/>
                </w:tcPr>
                <w:p w:rsidR="00343FE1" w:rsidRPr="00E50B90" w:rsidRDefault="00343FE1" w:rsidP="00991EE6">
                  <w:pPr>
                    <w:jc w:val="center"/>
                    <w:rPr>
                      <w:b/>
                      <w:lang w:val="uk-UA"/>
                    </w:rPr>
                  </w:pPr>
                  <w:r>
                    <w:rPr>
                      <w:b/>
                      <w:lang w:val="uk-UA"/>
                    </w:rPr>
                    <w:t>38 %</w:t>
                  </w:r>
                </w:p>
              </w:tc>
            </w:tr>
            <w:tr w:rsidR="00343FE1" w:rsidRPr="00B654FA" w:rsidTr="00991EE6">
              <w:trPr>
                <w:trHeight w:val="420"/>
              </w:trPr>
              <w:tc>
                <w:tcPr>
                  <w:tcW w:w="2129" w:type="dxa"/>
                </w:tcPr>
                <w:p w:rsidR="00343FE1" w:rsidRDefault="00343FE1" w:rsidP="00991EE6">
                  <w:pPr>
                    <w:jc w:val="both"/>
                    <w:rPr>
                      <w:b/>
                      <w:lang w:val="uk-UA"/>
                    </w:rPr>
                  </w:pPr>
                  <w:r>
                    <w:rPr>
                      <w:b/>
                      <w:lang w:val="uk-UA"/>
                    </w:rPr>
                    <w:t xml:space="preserve">Алгебра </w:t>
                  </w:r>
                </w:p>
              </w:tc>
              <w:tc>
                <w:tcPr>
                  <w:tcW w:w="1174" w:type="dxa"/>
                </w:tcPr>
                <w:p w:rsidR="00343FE1" w:rsidRPr="00BA5B1B" w:rsidRDefault="00343FE1" w:rsidP="00991EE6">
                  <w:pPr>
                    <w:jc w:val="center"/>
                    <w:rPr>
                      <w:b/>
                      <w:lang w:val="uk-UA"/>
                    </w:rPr>
                  </w:pPr>
                  <w:r>
                    <w:rPr>
                      <w:b/>
                      <w:lang w:val="uk-UA"/>
                    </w:rPr>
                    <w:t>13</w:t>
                  </w:r>
                </w:p>
              </w:tc>
              <w:tc>
                <w:tcPr>
                  <w:tcW w:w="1153" w:type="dxa"/>
                </w:tcPr>
                <w:p w:rsidR="00343FE1" w:rsidRPr="00BA5B1B" w:rsidRDefault="00343FE1" w:rsidP="00991EE6">
                  <w:pPr>
                    <w:jc w:val="center"/>
                    <w:rPr>
                      <w:b/>
                      <w:lang w:val="uk-UA"/>
                    </w:rPr>
                  </w:pPr>
                  <w:r>
                    <w:rPr>
                      <w:b/>
                      <w:lang w:val="uk-UA"/>
                    </w:rPr>
                    <w:t>-</w:t>
                  </w:r>
                </w:p>
              </w:tc>
              <w:tc>
                <w:tcPr>
                  <w:tcW w:w="1276" w:type="dxa"/>
                </w:tcPr>
                <w:p w:rsidR="00343FE1" w:rsidRPr="00BA5B1B" w:rsidRDefault="00343FE1" w:rsidP="00991EE6">
                  <w:pPr>
                    <w:jc w:val="center"/>
                    <w:rPr>
                      <w:b/>
                      <w:lang w:val="uk-UA"/>
                    </w:rPr>
                  </w:pPr>
                  <w:r>
                    <w:rPr>
                      <w:b/>
                      <w:lang w:val="uk-UA"/>
                    </w:rPr>
                    <w:t>4 – 31 %</w:t>
                  </w:r>
                </w:p>
              </w:tc>
              <w:tc>
                <w:tcPr>
                  <w:tcW w:w="1160" w:type="dxa"/>
                </w:tcPr>
                <w:p w:rsidR="00343FE1" w:rsidRPr="00BA5B1B" w:rsidRDefault="00343FE1" w:rsidP="00991EE6">
                  <w:pPr>
                    <w:jc w:val="center"/>
                    <w:rPr>
                      <w:b/>
                      <w:lang w:val="uk-UA"/>
                    </w:rPr>
                  </w:pPr>
                  <w:r>
                    <w:rPr>
                      <w:b/>
                      <w:lang w:val="uk-UA"/>
                    </w:rPr>
                    <w:t>9 – 69 %</w:t>
                  </w:r>
                </w:p>
              </w:tc>
              <w:tc>
                <w:tcPr>
                  <w:tcW w:w="1512" w:type="dxa"/>
                </w:tcPr>
                <w:p w:rsidR="00343FE1" w:rsidRPr="00BA5B1B" w:rsidRDefault="00343FE1" w:rsidP="00991EE6">
                  <w:pPr>
                    <w:jc w:val="center"/>
                    <w:rPr>
                      <w:b/>
                      <w:lang w:val="uk-UA"/>
                    </w:rPr>
                  </w:pPr>
                  <w:r>
                    <w:rPr>
                      <w:b/>
                      <w:lang w:val="uk-UA"/>
                    </w:rPr>
                    <w:t>-</w:t>
                  </w:r>
                </w:p>
              </w:tc>
              <w:tc>
                <w:tcPr>
                  <w:tcW w:w="876" w:type="dxa"/>
                </w:tcPr>
                <w:p w:rsidR="00343FE1" w:rsidRPr="00E50B90" w:rsidRDefault="00343FE1" w:rsidP="00991EE6">
                  <w:pPr>
                    <w:jc w:val="center"/>
                    <w:rPr>
                      <w:b/>
                      <w:lang w:val="uk-UA"/>
                    </w:rPr>
                  </w:pPr>
                  <w:r>
                    <w:rPr>
                      <w:b/>
                      <w:lang w:val="uk-UA"/>
                    </w:rPr>
                    <w:t>31 %</w:t>
                  </w:r>
                </w:p>
              </w:tc>
            </w:tr>
            <w:tr w:rsidR="00343FE1" w:rsidRPr="00B654FA" w:rsidTr="00991EE6">
              <w:trPr>
                <w:trHeight w:val="420"/>
              </w:trPr>
              <w:tc>
                <w:tcPr>
                  <w:tcW w:w="2129" w:type="dxa"/>
                </w:tcPr>
                <w:p w:rsidR="00343FE1" w:rsidRDefault="00343FE1" w:rsidP="00991EE6">
                  <w:pPr>
                    <w:jc w:val="both"/>
                    <w:rPr>
                      <w:b/>
                      <w:lang w:val="uk-UA"/>
                    </w:rPr>
                  </w:pPr>
                  <w:r>
                    <w:rPr>
                      <w:b/>
                      <w:lang w:val="uk-UA"/>
                    </w:rPr>
                    <w:t xml:space="preserve">Геометрія </w:t>
                  </w:r>
                </w:p>
              </w:tc>
              <w:tc>
                <w:tcPr>
                  <w:tcW w:w="1174" w:type="dxa"/>
                </w:tcPr>
                <w:p w:rsidR="00343FE1" w:rsidRPr="00BA5B1B" w:rsidRDefault="00343FE1" w:rsidP="00991EE6">
                  <w:pPr>
                    <w:jc w:val="center"/>
                    <w:rPr>
                      <w:b/>
                      <w:lang w:val="uk-UA"/>
                    </w:rPr>
                  </w:pPr>
                  <w:r>
                    <w:rPr>
                      <w:b/>
                      <w:lang w:val="uk-UA"/>
                    </w:rPr>
                    <w:t>13</w:t>
                  </w:r>
                </w:p>
              </w:tc>
              <w:tc>
                <w:tcPr>
                  <w:tcW w:w="1153" w:type="dxa"/>
                </w:tcPr>
                <w:p w:rsidR="00343FE1" w:rsidRPr="00BA5B1B" w:rsidRDefault="00343FE1" w:rsidP="00991EE6">
                  <w:pPr>
                    <w:jc w:val="center"/>
                    <w:rPr>
                      <w:b/>
                      <w:lang w:val="uk-UA"/>
                    </w:rPr>
                  </w:pPr>
                  <w:r>
                    <w:rPr>
                      <w:b/>
                      <w:lang w:val="uk-UA"/>
                    </w:rPr>
                    <w:t>-</w:t>
                  </w:r>
                </w:p>
              </w:tc>
              <w:tc>
                <w:tcPr>
                  <w:tcW w:w="1276" w:type="dxa"/>
                </w:tcPr>
                <w:p w:rsidR="00343FE1" w:rsidRPr="00BA5B1B" w:rsidRDefault="00343FE1" w:rsidP="00991EE6">
                  <w:pPr>
                    <w:jc w:val="center"/>
                    <w:rPr>
                      <w:b/>
                      <w:lang w:val="uk-UA"/>
                    </w:rPr>
                  </w:pPr>
                  <w:r>
                    <w:rPr>
                      <w:b/>
                      <w:lang w:val="uk-UA"/>
                    </w:rPr>
                    <w:t>4 – 31 %</w:t>
                  </w:r>
                </w:p>
              </w:tc>
              <w:tc>
                <w:tcPr>
                  <w:tcW w:w="1160" w:type="dxa"/>
                </w:tcPr>
                <w:p w:rsidR="00343FE1" w:rsidRPr="00BA5B1B" w:rsidRDefault="00343FE1" w:rsidP="00991EE6">
                  <w:pPr>
                    <w:jc w:val="center"/>
                    <w:rPr>
                      <w:b/>
                      <w:lang w:val="uk-UA"/>
                    </w:rPr>
                  </w:pPr>
                  <w:r>
                    <w:rPr>
                      <w:b/>
                      <w:lang w:val="uk-UA"/>
                    </w:rPr>
                    <w:t>9 – 69 %</w:t>
                  </w:r>
                </w:p>
              </w:tc>
              <w:tc>
                <w:tcPr>
                  <w:tcW w:w="1512" w:type="dxa"/>
                </w:tcPr>
                <w:p w:rsidR="00343FE1" w:rsidRPr="00BA5B1B" w:rsidRDefault="00343FE1" w:rsidP="00991EE6">
                  <w:pPr>
                    <w:jc w:val="center"/>
                    <w:rPr>
                      <w:b/>
                      <w:lang w:val="uk-UA"/>
                    </w:rPr>
                  </w:pPr>
                  <w:r>
                    <w:rPr>
                      <w:b/>
                      <w:lang w:val="uk-UA"/>
                    </w:rPr>
                    <w:t>-</w:t>
                  </w:r>
                </w:p>
              </w:tc>
              <w:tc>
                <w:tcPr>
                  <w:tcW w:w="876" w:type="dxa"/>
                </w:tcPr>
                <w:p w:rsidR="00343FE1" w:rsidRPr="00BA5B1B" w:rsidRDefault="00343FE1" w:rsidP="00991EE6">
                  <w:pPr>
                    <w:jc w:val="center"/>
                    <w:rPr>
                      <w:b/>
                      <w:lang w:val="uk-UA"/>
                    </w:rPr>
                  </w:pPr>
                  <w:r>
                    <w:rPr>
                      <w:b/>
                      <w:lang w:val="uk-UA"/>
                    </w:rPr>
                    <w:t>13</w:t>
                  </w:r>
                </w:p>
              </w:tc>
            </w:tr>
            <w:tr w:rsidR="00343FE1" w:rsidRPr="00B654FA" w:rsidTr="00991EE6">
              <w:trPr>
                <w:trHeight w:val="332"/>
              </w:trPr>
              <w:tc>
                <w:tcPr>
                  <w:tcW w:w="2129" w:type="dxa"/>
                </w:tcPr>
                <w:p w:rsidR="00343FE1" w:rsidRPr="005B658B" w:rsidRDefault="00343FE1" w:rsidP="00991EE6">
                  <w:pPr>
                    <w:jc w:val="both"/>
                    <w:rPr>
                      <w:b/>
                      <w:lang w:val="uk-UA"/>
                    </w:rPr>
                  </w:pPr>
                  <w:r w:rsidRPr="005B658B">
                    <w:rPr>
                      <w:b/>
                      <w:lang w:val="uk-UA"/>
                    </w:rPr>
                    <w:t>Історія</w:t>
                  </w:r>
                  <w:r>
                    <w:rPr>
                      <w:b/>
                      <w:lang w:val="uk-UA"/>
                    </w:rPr>
                    <w:t xml:space="preserve"> </w:t>
                  </w:r>
                  <w:r w:rsidRPr="005B658B">
                    <w:rPr>
                      <w:b/>
                      <w:lang w:val="uk-UA"/>
                    </w:rPr>
                    <w:t xml:space="preserve"> України </w:t>
                  </w:r>
                </w:p>
              </w:tc>
              <w:tc>
                <w:tcPr>
                  <w:tcW w:w="1174" w:type="dxa"/>
                </w:tcPr>
                <w:p w:rsidR="00343FE1" w:rsidRPr="00BA5B1B" w:rsidRDefault="00343FE1" w:rsidP="00991EE6">
                  <w:pPr>
                    <w:jc w:val="center"/>
                    <w:rPr>
                      <w:b/>
                      <w:lang w:val="uk-UA"/>
                    </w:rPr>
                  </w:pPr>
                  <w:r>
                    <w:rPr>
                      <w:b/>
                      <w:lang w:val="uk-UA"/>
                    </w:rPr>
                    <w:t>19</w:t>
                  </w:r>
                </w:p>
              </w:tc>
              <w:tc>
                <w:tcPr>
                  <w:tcW w:w="1153" w:type="dxa"/>
                </w:tcPr>
                <w:p w:rsidR="00343FE1" w:rsidRPr="00BA5B1B" w:rsidRDefault="00343FE1" w:rsidP="00991EE6">
                  <w:pPr>
                    <w:jc w:val="center"/>
                    <w:rPr>
                      <w:b/>
                      <w:lang w:val="uk-UA"/>
                    </w:rPr>
                  </w:pPr>
                  <w:r>
                    <w:rPr>
                      <w:b/>
                      <w:lang w:val="uk-UA"/>
                    </w:rPr>
                    <w:t xml:space="preserve">1 – 5 </w:t>
                  </w:r>
                  <w:r w:rsidRPr="00BA5B1B">
                    <w:rPr>
                      <w:b/>
                      <w:lang w:val="uk-UA"/>
                    </w:rPr>
                    <w:t>%</w:t>
                  </w:r>
                </w:p>
              </w:tc>
              <w:tc>
                <w:tcPr>
                  <w:tcW w:w="1276" w:type="dxa"/>
                </w:tcPr>
                <w:p w:rsidR="00343FE1" w:rsidRPr="00BA5B1B" w:rsidRDefault="00343FE1" w:rsidP="00991EE6">
                  <w:pPr>
                    <w:jc w:val="center"/>
                    <w:rPr>
                      <w:b/>
                      <w:lang w:val="uk-UA"/>
                    </w:rPr>
                  </w:pPr>
                  <w:r>
                    <w:rPr>
                      <w:b/>
                      <w:lang w:val="uk-UA"/>
                    </w:rPr>
                    <w:t>5 – 26</w:t>
                  </w:r>
                  <w:r w:rsidRPr="00BA5B1B">
                    <w:rPr>
                      <w:b/>
                      <w:lang w:val="uk-UA"/>
                    </w:rPr>
                    <w:t xml:space="preserve"> %</w:t>
                  </w:r>
                </w:p>
              </w:tc>
              <w:tc>
                <w:tcPr>
                  <w:tcW w:w="1160" w:type="dxa"/>
                </w:tcPr>
                <w:p w:rsidR="00343FE1" w:rsidRPr="00BA5B1B" w:rsidRDefault="00343FE1" w:rsidP="00991EE6">
                  <w:pPr>
                    <w:jc w:val="center"/>
                    <w:rPr>
                      <w:b/>
                      <w:lang w:val="uk-UA"/>
                    </w:rPr>
                  </w:pPr>
                  <w:r>
                    <w:rPr>
                      <w:b/>
                      <w:lang w:val="uk-UA"/>
                    </w:rPr>
                    <w:t>12–64</w:t>
                  </w:r>
                  <w:r w:rsidRPr="00BA5B1B">
                    <w:rPr>
                      <w:b/>
                      <w:lang w:val="uk-UA"/>
                    </w:rPr>
                    <w:t xml:space="preserve"> %</w:t>
                  </w:r>
                </w:p>
              </w:tc>
              <w:tc>
                <w:tcPr>
                  <w:tcW w:w="1512" w:type="dxa"/>
                </w:tcPr>
                <w:p w:rsidR="00343FE1" w:rsidRPr="00BA5B1B" w:rsidRDefault="00343FE1" w:rsidP="00991EE6">
                  <w:pPr>
                    <w:jc w:val="center"/>
                    <w:rPr>
                      <w:b/>
                      <w:lang w:val="uk-UA"/>
                    </w:rPr>
                  </w:pPr>
                  <w:r>
                    <w:rPr>
                      <w:b/>
                      <w:lang w:val="uk-UA"/>
                    </w:rPr>
                    <w:t>1 – 5 %</w:t>
                  </w:r>
                </w:p>
              </w:tc>
              <w:tc>
                <w:tcPr>
                  <w:tcW w:w="876" w:type="dxa"/>
                </w:tcPr>
                <w:p w:rsidR="00343FE1" w:rsidRPr="00E50B90" w:rsidRDefault="00343FE1" w:rsidP="00991EE6">
                  <w:pPr>
                    <w:jc w:val="center"/>
                    <w:rPr>
                      <w:b/>
                      <w:lang w:val="uk-UA"/>
                    </w:rPr>
                  </w:pPr>
                  <w:r>
                    <w:rPr>
                      <w:b/>
                      <w:lang w:val="uk-UA"/>
                    </w:rPr>
                    <w:t>31 %</w:t>
                  </w:r>
                </w:p>
              </w:tc>
            </w:tr>
            <w:tr w:rsidR="00343FE1" w:rsidRPr="00B654FA" w:rsidTr="00991EE6">
              <w:trPr>
                <w:trHeight w:val="332"/>
              </w:trPr>
              <w:tc>
                <w:tcPr>
                  <w:tcW w:w="2129" w:type="dxa"/>
                </w:tcPr>
                <w:p w:rsidR="00343FE1" w:rsidRPr="005B658B" w:rsidRDefault="00343FE1" w:rsidP="00991EE6">
                  <w:pPr>
                    <w:jc w:val="both"/>
                    <w:rPr>
                      <w:b/>
                      <w:lang w:val="uk-UA"/>
                    </w:rPr>
                  </w:pPr>
                  <w:r>
                    <w:rPr>
                      <w:b/>
                      <w:lang w:val="uk-UA"/>
                    </w:rPr>
                    <w:t>Основи правознавства</w:t>
                  </w:r>
                </w:p>
              </w:tc>
              <w:tc>
                <w:tcPr>
                  <w:tcW w:w="1174" w:type="dxa"/>
                </w:tcPr>
                <w:p w:rsidR="00343FE1" w:rsidRPr="00E246FB" w:rsidRDefault="00343FE1" w:rsidP="00991EE6">
                  <w:pPr>
                    <w:jc w:val="center"/>
                    <w:rPr>
                      <w:b/>
                      <w:lang w:val="uk-UA"/>
                    </w:rPr>
                  </w:pPr>
                  <w:r w:rsidRPr="00E246FB">
                    <w:rPr>
                      <w:b/>
                      <w:lang w:val="uk-UA"/>
                    </w:rPr>
                    <w:t>4</w:t>
                  </w:r>
                </w:p>
              </w:tc>
              <w:tc>
                <w:tcPr>
                  <w:tcW w:w="1153" w:type="dxa"/>
                </w:tcPr>
                <w:p w:rsidR="00343FE1" w:rsidRPr="00E246FB" w:rsidRDefault="00343FE1" w:rsidP="00991EE6">
                  <w:pPr>
                    <w:jc w:val="center"/>
                    <w:rPr>
                      <w:b/>
                      <w:lang w:val="uk-UA"/>
                    </w:rPr>
                  </w:pPr>
                  <w:r w:rsidRPr="00E246FB">
                    <w:rPr>
                      <w:b/>
                      <w:lang w:val="uk-UA"/>
                    </w:rPr>
                    <w:t>-</w:t>
                  </w:r>
                </w:p>
              </w:tc>
              <w:tc>
                <w:tcPr>
                  <w:tcW w:w="1276" w:type="dxa"/>
                </w:tcPr>
                <w:p w:rsidR="00343FE1" w:rsidRPr="00E246FB" w:rsidRDefault="00343FE1" w:rsidP="00991EE6">
                  <w:pPr>
                    <w:jc w:val="center"/>
                    <w:rPr>
                      <w:b/>
                      <w:lang w:val="uk-UA"/>
                    </w:rPr>
                  </w:pPr>
                  <w:r w:rsidRPr="00E246FB">
                    <w:rPr>
                      <w:b/>
                      <w:lang w:val="uk-UA"/>
                    </w:rPr>
                    <w:t>2 – 50 %</w:t>
                  </w:r>
                </w:p>
              </w:tc>
              <w:tc>
                <w:tcPr>
                  <w:tcW w:w="1160" w:type="dxa"/>
                </w:tcPr>
                <w:p w:rsidR="00343FE1" w:rsidRPr="00E246FB" w:rsidRDefault="00343FE1" w:rsidP="00991EE6">
                  <w:pPr>
                    <w:jc w:val="center"/>
                    <w:rPr>
                      <w:b/>
                      <w:lang w:val="uk-UA"/>
                    </w:rPr>
                  </w:pPr>
                  <w:r w:rsidRPr="00E246FB">
                    <w:rPr>
                      <w:b/>
                      <w:lang w:val="uk-UA"/>
                    </w:rPr>
                    <w:t>2 – 50 %</w:t>
                  </w:r>
                </w:p>
              </w:tc>
              <w:tc>
                <w:tcPr>
                  <w:tcW w:w="1512" w:type="dxa"/>
                </w:tcPr>
                <w:p w:rsidR="00343FE1" w:rsidRPr="00E246FB" w:rsidRDefault="00343FE1" w:rsidP="00991EE6">
                  <w:pPr>
                    <w:jc w:val="center"/>
                    <w:rPr>
                      <w:b/>
                      <w:lang w:val="uk-UA"/>
                    </w:rPr>
                  </w:pPr>
                  <w:r w:rsidRPr="00E246FB">
                    <w:rPr>
                      <w:b/>
                      <w:lang w:val="uk-UA"/>
                    </w:rPr>
                    <w:t>-</w:t>
                  </w:r>
                </w:p>
              </w:tc>
              <w:tc>
                <w:tcPr>
                  <w:tcW w:w="876" w:type="dxa"/>
                </w:tcPr>
                <w:p w:rsidR="00343FE1" w:rsidRDefault="00343FE1" w:rsidP="00991EE6">
                  <w:pPr>
                    <w:jc w:val="center"/>
                    <w:rPr>
                      <w:b/>
                      <w:lang w:val="uk-UA"/>
                    </w:rPr>
                  </w:pPr>
                  <w:r>
                    <w:rPr>
                      <w:b/>
                      <w:lang w:val="uk-UA"/>
                    </w:rPr>
                    <w:t>50 %</w:t>
                  </w:r>
                </w:p>
              </w:tc>
            </w:tr>
            <w:tr w:rsidR="00343FE1" w:rsidRPr="00B654FA" w:rsidTr="00991EE6">
              <w:trPr>
                <w:trHeight w:val="420"/>
              </w:trPr>
              <w:tc>
                <w:tcPr>
                  <w:tcW w:w="2129" w:type="dxa"/>
                </w:tcPr>
                <w:p w:rsidR="00343FE1" w:rsidRPr="003F472B" w:rsidRDefault="00343FE1" w:rsidP="00991EE6">
                  <w:pPr>
                    <w:jc w:val="both"/>
                    <w:rPr>
                      <w:b/>
                      <w:lang w:val="uk-UA"/>
                    </w:rPr>
                  </w:pPr>
                  <w:r w:rsidRPr="003F472B">
                    <w:rPr>
                      <w:b/>
                      <w:lang w:val="uk-UA"/>
                    </w:rPr>
                    <w:t>Хімія</w:t>
                  </w:r>
                  <w:r>
                    <w:rPr>
                      <w:b/>
                      <w:lang w:val="uk-UA"/>
                    </w:rPr>
                    <w:t xml:space="preserve"> </w:t>
                  </w:r>
                  <w:r w:rsidRPr="003F472B">
                    <w:rPr>
                      <w:b/>
                      <w:lang w:val="uk-UA"/>
                    </w:rPr>
                    <w:t xml:space="preserve"> </w:t>
                  </w:r>
                </w:p>
              </w:tc>
              <w:tc>
                <w:tcPr>
                  <w:tcW w:w="1174" w:type="dxa"/>
                </w:tcPr>
                <w:p w:rsidR="00343FE1" w:rsidRPr="00BA5B1B" w:rsidRDefault="00343FE1" w:rsidP="00991EE6">
                  <w:pPr>
                    <w:jc w:val="center"/>
                    <w:rPr>
                      <w:b/>
                      <w:lang w:val="uk-UA"/>
                    </w:rPr>
                  </w:pPr>
                  <w:r>
                    <w:rPr>
                      <w:b/>
                      <w:lang w:val="uk-UA"/>
                    </w:rPr>
                    <w:t>12</w:t>
                  </w:r>
                </w:p>
              </w:tc>
              <w:tc>
                <w:tcPr>
                  <w:tcW w:w="1153" w:type="dxa"/>
                </w:tcPr>
                <w:p w:rsidR="00343FE1" w:rsidRPr="00BA5B1B" w:rsidRDefault="00343FE1" w:rsidP="00991EE6">
                  <w:pPr>
                    <w:jc w:val="center"/>
                    <w:rPr>
                      <w:b/>
                      <w:lang w:val="uk-UA"/>
                    </w:rPr>
                  </w:pPr>
                  <w:r>
                    <w:rPr>
                      <w:b/>
                      <w:lang w:val="uk-UA"/>
                    </w:rPr>
                    <w:t>-</w:t>
                  </w:r>
                </w:p>
              </w:tc>
              <w:tc>
                <w:tcPr>
                  <w:tcW w:w="1276" w:type="dxa"/>
                </w:tcPr>
                <w:p w:rsidR="00343FE1" w:rsidRPr="00113495" w:rsidRDefault="00343FE1" w:rsidP="00991EE6">
                  <w:pPr>
                    <w:jc w:val="center"/>
                    <w:rPr>
                      <w:b/>
                      <w:lang w:val="uk-UA"/>
                    </w:rPr>
                  </w:pPr>
                  <w:r>
                    <w:rPr>
                      <w:b/>
                      <w:lang w:val="uk-UA"/>
                    </w:rPr>
                    <w:t>3 – 25 %</w:t>
                  </w:r>
                </w:p>
              </w:tc>
              <w:tc>
                <w:tcPr>
                  <w:tcW w:w="1160" w:type="dxa"/>
                </w:tcPr>
                <w:p w:rsidR="00343FE1" w:rsidRPr="00113495" w:rsidRDefault="00343FE1" w:rsidP="00991EE6">
                  <w:pPr>
                    <w:jc w:val="center"/>
                    <w:rPr>
                      <w:b/>
                      <w:lang w:val="uk-UA"/>
                    </w:rPr>
                  </w:pPr>
                  <w:r>
                    <w:rPr>
                      <w:b/>
                      <w:lang w:val="uk-UA"/>
                    </w:rPr>
                    <w:t>7 – 58 %</w:t>
                  </w:r>
                </w:p>
              </w:tc>
              <w:tc>
                <w:tcPr>
                  <w:tcW w:w="1512" w:type="dxa"/>
                </w:tcPr>
                <w:p w:rsidR="00343FE1" w:rsidRPr="00BA5B1B" w:rsidRDefault="00343FE1" w:rsidP="00991EE6">
                  <w:pPr>
                    <w:jc w:val="center"/>
                    <w:rPr>
                      <w:b/>
                      <w:lang w:val="uk-UA"/>
                    </w:rPr>
                  </w:pPr>
                  <w:r>
                    <w:rPr>
                      <w:b/>
                      <w:lang w:val="uk-UA"/>
                    </w:rPr>
                    <w:t>2 – 17 %</w:t>
                  </w:r>
                </w:p>
              </w:tc>
              <w:tc>
                <w:tcPr>
                  <w:tcW w:w="876" w:type="dxa"/>
                </w:tcPr>
                <w:p w:rsidR="00343FE1" w:rsidRPr="00E50B90" w:rsidRDefault="00343FE1" w:rsidP="00991EE6">
                  <w:pPr>
                    <w:jc w:val="center"/>
                    <w:rPr>
                      <w:b/>
                      <w:lang w:val="uk-UA"/>
                    </w:rPr>
                  </w:pPr>
                  <w:r>
                    <w:rPr>
                      <w:b/>
                      <w:lang w:val="uk-UA"/>
                    </w:rPr>
                    <w:t>25 %</w:t>
                  </w:r>
                </w:p>
              </w:tc>
            </w:tr>
            <w:tr w:rsidR="00343FE1" w:rsidRPr="00B654FA" w:rsidTr="00991EE6">
              <w:trPr>
                <w:trHeight w:val="420"/>
              </w:trPr>
              <w:tc>
                <w:tcPr>
                  <w:tcW w:w="2129" w:type="dxa"/>
                </w:tcPr>
                <w:p w:rsidR="00343FE1" w:rsidRPr="003F472B" w:rsidRDefault="00343FE1" w:rsidP="00991EE6">
                  <w:pPr>
                    <w:jc w:val="both"/>
                    <w:rPr>
                      <w:b/>
                      <w:lang w:val="uk-UA"/>
                    </w:rPr>
                  </w:pPr>
                  <w:r>
                    <w:rPr>
                      <w:b/>
                      <w:lang w:val="uk-UA"/>
                    </w:rPr>
                    <w:t xml:space="preserve">Біологія </w:t>
                  </w:r>
                </w:p>
              </w:tc>
              <w:tc>
                <w:tcPr>
                  <w:tcW w:w="1174" w:type="dxa"/>
                </w:tcPr>
                <w:p w:rsidR="00343FE1" w:rsidRPr="00113495" w:rsidRDefault="00343FE1" w:rsidP="00991EE6">
                  <w:pPr>
                    <w:jc w:val="center"/>
                    <w:rPr>
                      <w:b/>
                      <w:lang w:val="uk-UA"/>
                    </w:rPr>
                  </w:pPr>
                  <w:r>
                    <w:rPr>
                      <w:b/>
                      <w:lang w:val="uk-UA"/>
                    </w:rPr>
                    <w:t>15</w:t>
                  </w:r>
                </w:p>
              </w:tc>
              <w:tc>
                <w:tcPr>
                  <w:tcW w:w="1153" w:type="dxa"/>
                </w:tcPr>
                <w:p w:rsidR="00343FE1" w:rsidRPr="00113495" w:rsidRDefault="00343FE1" w:rsidP="00991EE6">
                  <w:pPr>
                    <w:jc w:val="center"/>
                    <w:rPr>
                      <w:b/>
                      <w:lang w:val="uk-UA"/>
                    </w:rPr>
                  </w:pPr>
                  <w:r>
                    <w:rPr>
                      <w:b/>
                      <w:lang w:val="uk-UA"/>
                    </w:rPr>
                    <w:t>-</w:t>
                  </w:r>
                </w:p>
              </w:tc>
              <w:tc>
                <w:tcPr>
                  <w:tcW w:w="1276" w:type="dxa"/>
                </w:tcPr>
                <w:p w:rsidR="00343FE1" w:rsidRPr="00113495" w:rsidRDefault="00343FE1" w:rsidP="00991EE6">
                  <w:pPr>
                    <w:jc w:val="center"/>
                    <w:rPr>
                      <w:b/>
                      <w:lang w:val="uk-UA"/>
                    </w:rPr>
                  </w:pPr>
                  <w:r>
                    <w:rPr>
                      <w:b/>
                      <w:lang w:val="uk-UA"/>
                    </w:rPr>
                    <w:t>7 – 47 %</w:t>
                  </w:r>
                </w:p>
              </w:tc>
              <w:tc>
                <w:tcPr>
                  <w:tcW w:w="1160" w:type="dxa"/>
                </w:tcPr>
                <w:p w:rsidR="00343FE1" w:rsidRPr="00113495" w:rsidRDefault="00343FE1" w:rsidP="00991EE6">
                  <w:pPr>
                    <w:jc w:val="center"/>
                    <w:rPr>
                      <w:b/>
                      <w:lang w:val="uk-UA"/>
                    </w:rPr>
                  </w:pPr>
                  <w:r>
                    <w:rPr>
                      <w:b/>
                      <w:lang w:val="uk-UA"/>
                    </w:rPr>
                    <w:t>6 – 40 %</w:t>
                  </w:r>
                </w:p>
              </w:tc>
              <w:tc>
                <w:tcPr>
                  <w:tcW w:w="1512" w:type="dxa"/>
                </w:tcPr>
                <w:p w:rsidR="00343FE1" w:rsidRPr="00113495" w:rsidRDefault="00343FE1" w:rsidP="00991EE6">
                  <w:pPr>
                    <w:jc w:val="center"/>
                    <w:rPr>
                      <w:b/>
                      <w:lang w:val="uk-UA"/>
                    </w:rPr>
                  </w:pPr>
                  <w:r>
                    <w:rPr>
                      <w:b/>
                      <w:lang w:val="uk-UA"/>
                    </w:rPr>
                    <w:t>2 – 13 %</w:t>
                  </w:r>
                </w:p>
              </w:tc>
              <w:tc>
                <w:tcPr>
                  <w:tcW w:w="876" w:type="dxa"/>
                </w:tcPr>
                <w:p w:rsidR="00343FE1" w:rsidRPr="00E50B90" w:rsidRDefault="00343FE1" w:rsidP="00991EE6">
                  <w:pPr>
                    <w:jc w:val="center"/>
                    <w:rPr>
                      <w:b/>
                      <w:lang w:val="uk-UA"/>
                    </w:rPr>
                  </w:pPr>
                  <w:r>
                    <w:rPr>
                      <w:b/>
                      <w:lang w:val="uk-UA"/>
                    </w:rPr>
                    <w:t>47 %</w:t>
                  </w:r>
                </w:p>
              </w:tc>
            </w:tr>
            <w:tr w:rsidR="00343FE1" w:rsidRPr="00B654FA" w:rsidTr="00991EE6">
              <w:trPr>
                <w:trHeight w:val="420"/>
              </w:trPr>
              <w:tc>
                <w:tcPr>
                  <w:tcW w:w="2129" w:type="dxa"/>
                </w:tcPr>
                <w:p w:rsidR="00343FE1" w:rsidRDefault="00343FE1" w:rsidP="00991EE6">
                  <w:pPr>
                    <w:jc w:val="both"/>
                    <w:rPr>
                      <w:b/>
                      <w:lang w:val="uk-UA"/>
                    </w:rPr>
                  </w:pPr>
                  <w:r>
                    <w:rPr>
                      <w:b/>
                      <w:lang w:val="uk-UA"/>
                    </w:rPr>
                    <w:t>Фізика</w:t>
                  </w:r>
                </w:p>
              </w:tc>
              <w:tc>
                <w:tcPr>
                  <w:tcW w:w="1174" w:type="dxa"/>
                </w:tcPr>
                <w:p w:rsidR="00343FE1" w:rsidRPr="00BA5B1B" w:rsidRDefault="00343FE1" w:rsidP="00991EE6">
                  <w:pPr>
                    <w:jc w:val="center"/>
                    <w:rPr>
                      <w:b/>
                      <w:lang w:val="uk-UA"/>
                    </w:rPr>
                  </w:pPr>
                  <w:r>
                    <w:rPr>
                      <w:b/>
                      <w:lang w:val="uk-UA"/>
                    </w:rPr>
                    <w:t>13</w:t>
                  </w:r>
                </w:p>
              </w:tc>
              <w:tc>
                <w:tcPr>
                  <w:tcW w:w="1153" w:type="dxa"/>
                </w:tcPr>
                <w:p w:rsidR="00343FE1" w:rsidRPr="00BA5B1B" w:rsidRDefault="00343FE1" w:rsidP="00991EE6">
                  <w:pPr>
                    <w:jc w:val="center"/>
                    <w:rPr>
                      <w:b/>
                      <w:lang w:val="uk-UA"/>
                    </w:rPr>
                  </w:pPr>
                  <w:r>
                    <w:rPr>
                      <w:b/>
                      <w:lang w:val="uk-UA"/>
                    </w:rPr>
                    <w:t>-</w:t>
                  </w:r>
                </w:p>
              </w:tc>
              <w:tc>
                <w:tcPr>
                  <w:tcW w:w="1276" w:type="dxa"/>
                </w:tcPr>
                <w:p w:rsidR="00343FE1" w:rsidRPr="00BA5B1B" w:rsidRDefault="00343FE1" w:rsidP="00991EE6">
                  <w:pPr>
                    <w:jc w:val="center"/>
                    <w:rPr>
                      <w:b/>
                      <w:lang w:val="uk-UA"/>
                    </w:rPr>
                  </w:pPr>
                  <w:r>
                    <w:rPr>
                      <w:b/>
                      <w:lang w:val="uk-UA"/>
                    </w:rPr>
                    <w:t>5 – 38 %</w:t>
                  </w:r>
                </w:p>
              </w:tc>
              <w:tc>
                <w:tcPr>
                  <w:tcW w:w="1160" w:type="dxa"/>
                </w:tcPr>
                <w:p w:rsidR="00343FE1" w:rsidRPr="00BA5B1B" w:rsidRDefault="00343FE1" w:rsidP="00991EE6">
                  <w:pPr>
                    <w:jc w:val="center"/>
                    <w:rPr>
                      <w:b/>
                      <w:lang w:val="uk-UA"/>
                    </w:rPr>
                  </w:pPr>
                  <w:r>
                    <w:rPr>
                      <w:b/>
                      <w:lang w:val="uk-UA"/>
                    </w:rPr>
                    <w:t>8 – 62 %</w:t>
                  </w:r>
                </w:p>
              </w:tc>
              <w:tc>
                <w:tcPr>
                  <w:tcW w:w="1512" w:type="dxa"/>
                </w:tcPr>
                <w:p w:rsidR="00343FE1" w:rsidRPr="00BA5B1B" w:rsidRDefault="00343FE1" w:rsidP="00991EE6">
                  <w:pPr>
                    <w:jc w:val="center"/>
                    <w:rPr>
                      <w:b/>
                      <w:lang w:val="uk-UA"/>
                    </w:rPr>
                  </w:pPr>
                  <w:r>
                    <w:rPr>
                      <w:b/>
                      <w:lang w:val="uk-UA"/>
                    </w:rPr>
                    <w:t>-</w:t>
                  </w:r>
                </w:p>
              </w:tc>
              <w:tc>
                <w:tcPr>
                  <w:tcW w:w="876" w:type="dxa"/>
                </w:tcPr>
                <w:p w:rsidR="00343FE1" w:rsidRPr="00E50B90" w:rsidRDefault="00343FE1" w:rsidP="00991EE6">
                  <w:pPr>
                    <w:jc w:val="center"/>
                    <w:rPr>
                      <w:b/>
                      <w:lang w:val="uk-UA"/>
                    </w:rPr>
                  </w:pPr>
                  <w:r>
                    <w:rPr>
                      <w:b/>
                      <w:lang w:val="uk-UA"/>
                    </w:rPr>
                    <w:t>38 %</w:t>
                  </w:r>
                </w:p>
              </w:tc>
            </w:tr>
          </w:tbl>
          <w:p w:rsidR="00343FE1" w:rsidRDefault="00343FE1" w:rsidP="00991EE6">
            <w:pPr>
              <w:jc w:val="both"/>
              <w:rPr>
                <w:lang w:val="uk-UA"/>
              </w:rPr>
            </w:pPr>
          </w:p>
        </w:tc>
      </w:tr>
    </w:tbl>
    <w:p w:rsidR="00343FE1" w:rsidRDefault="00343FE1" w:rsidP="00343FE1">
      <w:pPr>
        <w:jc w:val="both"/>
        <w:rPr>
          <w:lang w:val="uk-UA"/>
        </w:rPr>
      </w:pPr>
    </w:p>
    <w:p w:rsidR="00343FE1" w:rsidRDefault="00343FE1" w:rsidP="00343FE1">
      <w:pPr>
        <w:rPr>
          <w:lang w:val="uk-UA"/>
        </w:rPr>
      </w:pPr>
      <w:r>
        <w:rPr>
          <w:lang w:val="uk-UA"/>
        </w:rPr>
        <w:t>МП              Директор: ________________________Чава І. С.</w:t>
      </w:r>
    </w:p>
    <w:p w:rsidR="00343FE1" w:rsidRPr="00DC38F2" w:rsidRDefault="00343FE1" w:rsidP="00343FE1">
      <w:pPr>
        <w:rPr>
          <w:sz w:val="16"/>
          <w:szCs w:val="16"/>
          <w:lang w:val="uk-UA"/>
        </w:rPr>
      </w:pPr>
      <w:r>
        <w:rPr>
          <w:lang w:val="uk-UA"/>
        </w:rPr>
        <w:t xml:space="preserve">                                                                                                </w:t>
      </w:r>
    </w:p>
    <w:p w:rsidR="00343FE1" w:rsidRPr="00076A2B" w:rsidRDefault="00343FE1" w:rsidP="00343FE1">
      <w:pPr>
        <w:rPr>
          <w:lang w:val="uk-UA"/>
        </w:rPr>
      </w:pPr>
    </w:p>
    <w:p w:rsidR="003440D0" w:rsidRPr="00343FE1" w:rsidRDefault="003440D0">
      <w:pPr>
        <w:rPr>
          <w:lang w:val="uk-UA"/>
        </w:rPr>
      </w:pPr>
      <w:bookmarkStart w:id="0" w:name="_GoBack"/>
      <w:bookmarkEnd w:id="0"/>
    </w:p>
    <w:sectPr w:rsidR="003440D0" w:rsidRPr="00343FE1" w:rsidSect="00076A2B">
      <w:pgSz w:w="11906" w:h="16838"/>
      <w:pgMar w:top="1134" w:right="85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06ABB"/>
    <w:multiLevelType w:val="hybridMultilevel"/>
    <w:tmpl w:val="7826EA92"/>
    <w:lvl w:ilvl="0" w:tplc="FFFFFFFF">
      <w:start w:val="3"/>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nsid w:val="27B9289C"/>
    <w:multiLevelType w:val="hybridMultilevel"/>
    <w:tmpl w:val="B82A925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55D665D"/>
    <w:multiLevelType w:val="hybridMultilevel"/>
    <w:tmpl w:val="C46CF0B8"/>
    <w:lvl w:ilvl="0" w:tplc="7FF8CFA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7E195A23"/>
    <w:multiLevelType w:val="hybridMultilevel"/>
    <w:tmpl w:val="0A641A38"/>
    <w:lvl w:ilvl="0" w:tplc="3024368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FE1"/>
    <w:rsid w:val="00343FE1"/>
    <w:rsid w:val="00344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FE1"/>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343FE1"/>
    <w:pPr>
      <w:keepNext/>
      <w:jc w:val="both"/>
      <w:outlineLvl w:val="3"/>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43FE1"/>
    <w:rPr>
      <w:rFonts w:ascii="Times New Roman" w:eastAsia="Times New Roman" w:hAnsi="Times New Roman" w:cs="Times New Roman"/>
      <w:b/>
      <w:bCs/>
      <w:sz w:val="24"/>
      <w:szCs w:val="24"/>
      <w:lang w:val="uk-UA" w:eastAsia="ru-RU"/>
    </w:rPr>
  </w:style>
  <w:style w:type="paragraph" w:styleId="a3">
    <w:name w:val="Body Text"/>
    <w:basedOn w:val="a"/>
    <w:link w:val="a4"/>
    <w:rsid w:val="00343FE1"/>
    <w:pPr>
      <w:jc w:val="both"/>
    </w:pPr>
    <w:rPr>
      <w:lang w:val="uk-UA"/>
    </w:rPr>
  </w:style>
  <w:style w:type="character" w:customStyle="1" w:styleId="a4">
    <w:name w:val="Основной текст Знак"/>
    <w:basedOn w:val="a0"/>
    <w:link w:val="a3"/>
    <w:rsid w:val="00343FE1"/>
    <w:rPr>
      <w:rFonts w:ascii="Times New Roman" w:eastAsia="Times New Roman" w:hAnsi="Times New Roman" w:cs="Times New Roman"/>
      <w:sz w:val="24"/>
      <w:szCs w:val="24"/>
      <w:lang w:val="uk-UA" w:eastAsia="ru-RU"/>
    </w:rPr>
  </w:style>
  <w:style w:type="character" w:styleId="a5">
    <w:name w:val="Hyperlink"/>
    <w:basedOn w:val="a0"/>
    <w:rsid w:val="00343FE1"/>
    <w:rPr>
      <w:color w:val="0000FF"/>
      <w:u w:val="single"/>
    </w:rPr>
  </w:style>
  <w:style w:type="table" w:styleId="a6">
    <w:name w:val="Table Grid"/>
    <w:basedOn w:val="a1"/>
    <w:rsid w:val="00343F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cxspmiddle">
    <w:name w:val="msolistparagraphcxspmiddle"/>
    <w:basedOn w:val="a"/>
    <w:rsid w:val="00343FE1"/>
    <w:pPr>
      <w:spacing w:before="100" w:beforeAutospacing="1" w:after="100" w:afterAutospacing="1"/>
    </w:pPr>
    <w:rPr>
      <w:rFonts w:eastAsia="Batang"/>
      <w:lang w:eastAsia="ko-KR"/>
    </w:rPr>
  </w:style>
  <w:style w:type="character" w:customStyle="1" w:styleId="apple-converted-space">
    <w:name w:val="apple-converted-space"/>
    <w:basedOn w:val="a0"/>
    <w:rsid w:val="00343F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FE1"/>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343FE1"/>
    <w:pPr>
      <w:keepNext/>
      <w:jc w:val="both"/>
      <w:outlineLvl w:val="3"/>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43FE1"/>
    <w:rPr>
      <w:rFonts w:ascii="Times New Roman" w:eastAsia="Times New Roman" w:hAnsi="Times New Roman" w:cs="Times New Roman"/>
      <w:b/>
      <w:bCs/>
      <w:sz w:val="24"/>
      <w:szCs w:val="24"/>
      <w:lang w:val="uk-UA" w:eastAsia="ru-RU"/>
    </w:rPr>
  </w:style>
  <w:style w:type="paragraph" w:styleId="a3">
    <w:name w:val="Body Text"/>
    <w:basedOn w:val="a"/>
    <w:link w:val="a4"/>
    <w:rsid w:val="00343FE1"/>
    <w:pPr>
      <w:jc w:val="both"/>
    </w:pPr>
    <w:rPr>
      <w:lang w:val="uk-UA"/>
    </w:rPr>
  </w:style>
  <w:style w:type="character" w:customStyle="1" w:styleId="a4">
    <w:name w:val="Основной текст Знак"/>
    <w:basedOn w:val="a0"/>
    <w:link w:val="a3"/>
    <w:rsid w:val="00343FE1"/>
    <w:rPr>
      <w:rFonts w:ascii="Times New Roman" w:eastAsia="Times New Roman" w:hAnsi="Times New Roman" w:cs="Times New Roman"/>
      <w:sz w:val="24"/>
      <w:szCs w:val="24"/>
      <w:lang w:val="uk-UA" w:eastAsia="ru-RU"/>
    </w:rPr>
  </w:style>
  <w:style w:type="character" w:styleId="a5">
    <w:name w:val="Hyperlink"/>
    <w:basedOn w:val="a0"/>
    <w:rsid w:val="00343FE1"/>
    <w:rPr>
      <w:color w:val="0000FF"/>
      <w:u w:val="single"/>
    </w:rPr>
  </w:style>
  <w:style w:type="table" w:styleId="a6">
    <w:name w:val="Table Grid"/>
    <w:basedOn w:val="a1"/>
    <w:rsid w:val="00343F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cxspmiddle">
    <w:name w:val="msolistparagraphcxspmiddle"/>
    <w:basedOn w:val="a"/>
    <w:rsid w:val="00343FE1"/>
    <w:pPr>
      <w:spacing w:before="100" w:beforeAutospacing="1" w:after="100" w:afterAutospacing="1"/>
    </w:pPr>
    <w:rPr>
      <w:rFonts w:eastAsia="Batang"/>
      <w:lang w:eastAsia="ko-KR"/>
    </w:rPr>
  </w:style>
  <w:style w:type="character" w:customStyle="1" w:styleId="apple-converted-space">
    <w:name w:val="apple-converted-space"/>
    <w:basedOn w:val="a0"/>
    <w:rsid w:val="00343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hni-zosh@ukr.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2283</Words>
  <Characters>13017</Characters>
  <Application>Microsoft Office Word</Application>
  <DocSecurity>0</DocSecurity>
  <Lines>108</Lines>
  <Paragraphs>30</Paragraphs>
  <ScaleCrop>false</ScaleCrop>
  <Company>SPecialiST RePack</Company>
  <LinksUpToDate>false</LinksUpToDate>
  <CharactersWithSpaces>15270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2024-02-28T11:34:00Z</dcterms:created>
  <dcterms:modified xsi:type="dcterms:W3CDTF">2024-02-28T11:35:00Z</dcterms:modified>
</cp:coreProperties>
</file>