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64FD9">
        <w:rPr>
          <w:b/>
          <w:sz w:val="28"/>
          <w:szCs w:val="28"/>
        </w:rPr>
        <w:t>Попередження пожежі від пустощів та необережного поводження з вогнем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4FD9">
        <w:rPr>
          <w:rStyle w:val="a4"/>
          <w:sz w:val="28"/>
          <w:szCs w:val="28"/>
        </w:rPr>
        <w:t>Щоб не допустити пожежі необхідно виконувати наступні правила пожежної безпеки: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 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-зберігати сірники в місцях, недоступних дітям;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дозволяти дітям розводити багаття;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дозволяти самостійно вмикати електронагрівальні прилади;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дозволяти користуватися газовими приладами;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допускати перегляд телепередач, користування комп'ютером за відсутності дорослих;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залишати малолітніх дітей без нагляду;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вмикати електроприлади з пошкодженим дротом чи струмоприймачем;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нагрівати лаки та фарби на відкритому вогні;</w:t>
      </w:r>
      <w:bookmarkStart w:id="0" w:name="_GoBack"/>
      <w:bookmarkEnd w:id="0"/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заставляти шляхи евакуації (лоджії, балкони, коридори);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зберігати на балконах легкозаймисті речовини (бензин, мастила, ацетон);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сушити речі над газовою плитою;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користуватися саморобними ялинковими гірляндами;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влаштовувати піротехнічні заходи з балкону та поряд з будівлею;</w:t>
      </w:r>
    </w:p>
    <w:p w:rsid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4FD9">
        <w:rPr>
          <w:sz w:val="28"/>
          <w:szCs w:val="28"/>
        </w:rPr>
        <w:t>-не палити в ліжку.</w:t>
      </w: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4FD9" w:rsidRPr="00A64FD9" w:rsidRDefault="00A64FD9" w:rsidP="00A64F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64FD9">
        <w:rPr>
          <w:rStyle w:val="a4"/>
          <w:b w:val="0"/>
          <w:i/>
          <w:sz w:val="28"/>
          <w:szCs w:val="28"/>
        </w:rPr>
        <w:t>Шановні батьки! Ставтеся негативно до дитячих ігор з вогнем. Роз'яснюйте, що їхні пустощі з вогнем можуть спричинити пожежу, загибель у вогні майна, та людей! Своїм прикладом навчайте дітей суворому виконанню протипожежних вимог. Пам'ятайте, що приклад старших є для дітей кращим методом виховання.</w:t>
      </w:r>
    </w:p>
    <w:p w:rsidR="001D2A65" w:rsidRDefault="001D2A65"/>
    <w:sectPr w:rsidR="001D2A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50"/>
    <w:rsid w:val="001D2A65"/>
    <w:rsid w:val="00A64FD9"/>
    <w:rsid w:val="00C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97D4"/>
  <w15:chartTrackingRefBased/>
  <w15:docId w15:val="{40CC63F3-E628-4B7A-9F4B-1B94EA3C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64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769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2023-05-15T06:39:00Z</dcterms:created>
  <dcterms:modified xsi:type="dcterms:W3CDTF">2023-05-15T06:45:00Z</dcterms:modified>
</cp:coreProperties>
</file>