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D85" w:rsidRPr="00BE0F6B" w:rsidRDefault="00007399" w:rsidP="00CB1D85">
      <w:pPr>
        <w:pStyle w:val="a3"/>
        <w:shd w:val="clear" w:color="auto" w:fill="FFFFFF"/>
        <w:spacing w:before="0" w:beforeAutospacing="0" w:after="150" w:afterAutospacing="0"/>
        <w:jc w:val="both"/>
        <w:rPr>
          <w:b/>
          <w:color w:val="293237"/>
          <w:sz w:val="28"/>
          <w:szCs w:val="28"/>
        </w:rPr>
      </w:pPr>
      <w:r w:rsidRPr="00BE0F6B">
        <w:rPr>
          <w:b/>
          <w:color w:val="293237"/>
          <w:sz w:val="28"/>
          <w:szCs w:val="28"/>
        </w:rPr>
        <w:t>Рятувальники Обухівського РУ ГУ ДСНС України у Київській області закликають: Будьте свідомими! Не спалюйте суху траву та сміття.</w:t>
      </w:r>
    </w:p>
    <w:p w:rsidR="00CB1D85" w:rsidRPr="00007399" w:rsidRDefault="00CB1D85" w:rsidP="00CB1D85">
      <w:pPr>
        <w:pStyle w:val="a3"/>
        <w:shd w:val="clear" w:color="auto" w:fill="FFFFFF"/>
        <w:spacing w:before="0" w:beforeAutospacing="0" w:after="0" w:afterAutospacing="0"/>
        <w:ind w:firstLine="708"/>
        <w:jc w:val="both"/>
        <w:rPr>
          <w:color w:val="293237"/>
          <w:sz w:val="28"/>
          <w:szCs w:val="28"/>
        </w:rPr>
      </w:pPr>
      <w:r w:rsidRPr="00007399">
        <w:rPr>
          <w:color w:val="293237"/>
          <w:sz w:val="28"/>
          <w:szCs w:val="28"/>
        </w:rPr>
        <w:t>Щороку восени та на весні починається сезон паління листя, сухої трави та інших рослинних решток. Люди, які палять суху траву, завжди переконані, що цим вони покращують врожайність. Це твердження – міф.</w:t>
      </w:r>
    </w:p>
    <w:p w:rsidR="00CB1D85" w:rsidRPr="00007399" w:rsidRDefault="00CB1D85" w:rsidP="00CB1D85">
      <w:pPr>
        <w:pStyle w:val="a3"/>
        <w:shd w:val="clear" w:color="auto" w:fill="FFFFFF"/>
        <w:spacing w:before="0" w:beforeAutospacing="0" w:after="0" w:afterAutospacing="0"/>
        <w:jc w:val="both"/>
        <w:rPr>
          <w:color w:val="293237"/>
          <w:sz w:val="28"/>
          <w:szCs w:val="28"/>
        </w:rPr>
      </w:pPr>
      <w:r w:rsidRPr="00007399">
        <w:rPr>
          <w:color w:val="293237"/>
          <w:sz w:val="28"/>
          <w:szCs w:val="28"/>
        </w:rPr>
        <w:t>Коли спалюється сухостій, то гине вся мікрофлора, що зазвичай бере участь у важливих біологічних процесах. Земляний родючий покрив, на якому спалюють траву, відновлюється лише через 5-6 років. Окрім того, в середовище викидаються речовини, що виділяються в процесі горіння та є шкідливими для органів дихання. Як бачимо на практиці дані діяння призводять до великої біди та завдають великої шкоди довкіллю, здоров’ю людини.</w:t>
      </w:r>
    </w:p>
    <w:p w:rsidR="00734EAB" w:rsidRPr="00007399" w:rsidRDefault="00CB1D85" w:rsidP="00CB1D85">
      <w:pPr>
        <w:spacing w:after="0"/>
        <w:ind w:firstLine="708"/>
        <w:jc w:val="both"/>
        <w:rPr>
          <w:rFonts w:ascii="Times New Roman" w:hAnsi="Times New Roman" w:cs="Times New Roman"/>
          <w:color w:val="393939"/>
          <w:sz w:val="28"/>
          <w:szCs w:val="28"/>
          <w:shd w:val="clear" w:color="auto" w:fill="FFFFFF"/>
        </w:rPr>
      </w:pPr>
      <w:r w:rsidRPr="00007399">
        <w:rPr>
          <w:rFonts w:ascii="Times New Roman" w:hAnsi="Times New Roman" w:cs="Times New Roman"/>
          <w:color w:val="393939"/>
          <w:sz w:val="28"/>
          <w:szCs w:val="28"/>
          <w:shd w:val="clear" w:color="auto" w:fill="FFFFFF"/>
        </w:rPr>
        <w:t>Особливо шкідливим є спалювання сухої рослинності у населених пунктах, де гуляють діти та підлітки. Медики попереджають про можливі захворювання дихальних шляхів, алергічні реакції ще несформованого дитячого організму чи навіть більш серйозні проблеми. Адже навесні та влітку листя дерев у скверах чи паркових зонах не тільки очищає повітря та збагачує його киснем, а й накопичує з повітря пил та інші шкідливі речовини, які викидаються автотранспортом і підприємствами. Шкідлива дія забруднювальних речовин значно підсилюється внаслідок спалювання трави та листя. Зокрема, дим сухої трави та опалого листя містить оксиди азоту, вуглецю, чадний газ, а також сполуки важких металів. У тліючому без доступу повітря листкі утворюється бензопірен – речовина, здатна викликати ракові захворювання. А залишки спаленого листя отруюють ґрунт.</w:t>
      </w:r>
    </w:p>
    <w:p w:rsidR="00CB1D85" w:rsidRDefault="00007399" w:rsidP="00BE0F6B">
      <w:pPr>
        <w:spacing w:after="0"/>
        <w:ind w:firstLine="708"/>
        <w:jc w:val="both"/>
        <w:rPr>
          <w:rFonts w:ascii="Times New Roman" w:hAnsi="Times New Roman" w:cs="Times New Roman"/>
          <w:color w:val="444444"/>
          <w:sz w:val="28"/>
          <w:szCs w:val="28"/>
          <w:shd w:val="clear" w:color="auto" w:fill="FFFFFF"/>
        </w:rPr>
      </w:pPr>
      <w:r w:rsidRPr="00007399">
        <w:rPr>
          <w:rFonts w:ascii="Times New Roman" w:hAnsi="Times New Roman" w:cs="Times New Roman"/>
          <w:color w:val="393939"/>
          <w:sz w:val="28"/>
          <w:szCs w:val="28"/>
          <w:shd w:val="clear" w:color="auto" w:fill="FFFFFF"/>
        </w:rPr>
        <w:t>Наголошуємо</w:t>
      </w:r>
      <w:r w:rsidR="00CB1D85" w:rsidRPr="00007399">
        <w:rPr>
          <w:rFonts w:ascii="Times New Roman" w:hAnsi="Times New Roman" w:cs="Times New Roman"/>
          <w:color w:val="444444"/>
          <w:sz w:val="28"/>
          <w:szCs w:val="28"/>
          <w:shd w:val="clear" w:color="auto" w:fill="FFFFFF"/>
        </w:rPr>
        <w:t xml:space="preserve"> на тому, що 3 березня 2022 р. внесено зміни до Кримінального кодексу України, які посилюють відповідальність за злочини проти основ національної безпеки в умовах воєнного стану.</w:t>
      </w:r>
      <w:r w:rsidR="00CB1D85" w:rsidRPr="00007399">
        <w:rPr>
          <w:rFonts w:ascii="Times New Roman" w:hAnsi="Times New Roman" w:cs="Times New Roman"/>
          <w:color w:val="444444"/>
          <w:sz w:val="28"/>
          <w:szCs w:val="28"/>
        </w:rPr>
        <w:br/>
      </w:r>
      <w:r w:rsidR="00CB1D85" w:rsidRPr="00007399">
        <w:rPr>
          <w:rFonts w:ascii="Times New Roman" w:hAnsi="Times New Roman" w:cs="Times New Roman"/>
          <w:color w:val="444444"/>
          <w:sz w:val="28"/>
          <w:szCs w:val="28"/>
          <w:shd w:val="clear" w:color="auto" w:fill="FFFFFF"/>
        </w:rPr>
        <w:t>Так, у статті 113 «Диверсія» до переліку злочинів, вчинених з метою ослаблення держави або інших дій, спрямованих на знищення людей чи завдання шкоди їхньому здоров’ю, відтепер додано і навмисні підпали, зокрема й сухої рослинності.</w:t>
      </w:r>
      <w:r w:rsidR="00CB1D85" w:rsidRPr="00007399">
        <w:rPr>
          <w:rFonts w:ascii="Times New Roman" w:hAnsi="Times New Roman" w:cs="Times New Roman"/>
          <w:color w:val="444444"/>
          <w:sz w:val="28"/>
          <w:szCs w:val="28"/>
        </w:rPr>
        <w:br/>
      </w:r>
      <w:r w:rsidR="00CB1D85" w:rsidRPr="00007399">
        <w:rPr>
          <w:rFonts w:ascii="Times New Roman" w:hAnsi="Times New Roman" w:cs="Times New Roman"/>
          <w:color w:val="444444"/>
          <w:sz w:val="28"/>
          <w:szCs w:val="28"/>
          <w:shd w:val="clear" w:color="auto" w:fill="FFFFFF"/>
        </w:rPr>
        <w:t>Відтепер такі дії розцінюються як злочин, за який передбачено покарання у вигляді ув’язнення строком від 10 до 15 років або до</w:t>
      </w:r>
      <w:r w:rsidR="00BE0F6B">
        <w:rPr>
          <w:rFonts w:ascii="Times New Roman" w:hAnsi="Times New Roman" w:cs="Times New Roman"/>
          <w:color w:val="444444"/>
          <w:sz w:val="28"/>
          <w:szCs w:val="28"/>
          <w:shd w:val="clear" w:color="auto" w:fill="FFFFFF"/>
        </w:rPr>
        <w:t xml:space="preserve">вічне ув’язнення з конфіскацією </w:t>
      </w:r>
      <w:r w:rsidR="00CB1D85" w:rsidRPr="00007399">
        <w:rPr>
          <w:rFonts w:ascii="Times New Roman" w:hAnsi="Times New Roman" w:cs="Times New Roman"/>
          <w:color w:val="444444"/>
          <w:sz w:val="28"/>
          <w:szCs w:val="28"/>
          <w:shd w:val="clear" w:color="auto" w:fill="FFFFFF"/>
        </w:rPr>
        <w:t>майна.</w:t>
      </w:r>
      <w:r w:rsidR="00CB1D85" w:rsidRPr="00007399">
        <w:rPr>
          <w:rFonts w:ascii="Times New Roman" w:hAnsi="Times New Roman" w:cs="Times New Roman"/>
          <w:color w:val="444444"/>
          <w:sz w:val="28"/>
          <w:szCs w:val="28"/>
        </w:rPr>
        <w:br/>
      </w:r>
      <w:r w:rsidR="00CB1D85" w:rsidRPr="00007399">
        <w:rPr>
          <w:rFonts w:ascii="Times New Roman" w:hAnsi="Times New Roman" w:cs="Times New Roman"/>
          <w:color w:val="444444"/>
          <w:sz w:val="28"/>
          <w:szCs w:val="28"/>
          <w:shd w:val="clear" w:color="auto" w:fill="FFFFFF"/>
        </w:rPr>
        <w:t>Отже, усім бажаючим спалювати сухостій пропонуємо зважити на міру відповідальності та забути про таку практику.</w:t>
      </w:r>
    </w:p>
    <w:p w:rsidR="00756126" w:rsidRDefault="00756126" w:rsidP="00BE0F6B">
      <w:pPr>
        <w:spacing w:after="0"/>
        <w:ind w:firstLine="708"/>
        <w:jc w:val="both"/>
        <w:rPr>
          <w:rFonts w:ascii="Times New Roman" w:hAnsi="Times New Roman" w:cs="Times New Roman"/>
          <w:color w:val="444444"/>
          <w:sz w:val="28"/>
          <w:szCs w:val="28"/>
          <w:shd w:val="clear" w:color="auto" w:fill="FFFFFF"/>
        </w:rPr>
      </w:pPr>
    </w:p>
    <w:p w:rsidR="00756126" w:rsidRDefault="00756126" w:rsidP="00BE0F6B">
      <w:pPr>
        <w:spacing w:after="0"/>
        <w:ind w:firstLine="708"/>
        <w:jc w:val="both"/>
        <w:rPr>
          <w:rFonts w:ascii="Times New Roman" w:hAnsi="Times New Roman" w:cs="Times New Roman"/>
          <w:color w:val="444444"/>
          <w:sz w:val="28"/>
          <w:szCs w:val="28"/>
          <w:shd w:val="clear" w:color="auto" w:fill="FFFFFF"/>
        </w:rPr>
      </w:pPr>
    </w:p>
    <w:p w:rsidR="00756126" w:rsidRDefault="00756126" w:rsidP="00BE0F6B">
      <w:pPr>
        <w:spacing w:after="0"/>
        <w:ind w:firstLine="708"/>
        <w:jc w:val="both"/>
        <w:rPr>
          <w:rFonts w:ascii="Times New Roman" w:hAnsi="Times New Roman" w:cs="Times New Roman"/>
          <w:color w:val="444444"/>
          <w:sz w:val="28"/>
          <w:szCs w:val="28"/>
          <w:shd w:val="clear" w:color="auto" w:fill="FFFFFF"/>
        </w:rPr>
      </w:pPr>
    </w:p>
    <w:p w:rsidR="00756126" w:rsidRDefault="00756126" w:rsidP="00BE0F6B">
      <w:pPr>
        <w:spacing w:after="0"/>
        <w:ind w:firstLine="708"/>
        <w:jc w:val="both"/>
        <w:rPr>
          <w:rFonts w:ascii="Times New Roman" w:hAnsi="Times New Roman" w:cs="Times New Roman"/>
          <w:color w:val="444444"/>
          <w:sz w:val="28"/>
          <w:szCs w:val="28"/>
          <w:shd w:val="clear" w:color="auto" w:fill="FFFFFF"/>
        </w:rPr>
      </w:pPr>
    </w:p>
    <w:p w:rsidR="00756126" w:rsidRDefault="00756126" w:rsidP="00BE0F6B">
      <w:pPr>
        <w:spacing w:after="0"/>
        <w:ind w:firstLine="708"/>
        <w:jc w:val="both"/>
        <w:rPr>
          <w:rFonts w:ascii="Times New Roman" w:hAnsi="Times New Roman" w:cs="Times New Roman"/>
          <w:color w:val="444444"/>
          <w:sz w:val="28"/>
          <w:szCs w:val="28"/>
          <w:shd w:val="clear" w:color="auto" w:fill="FFFFFF"/>
        </w:rPr>
      </w:pPr>
    </w:p>
    <w:p w:rsidR="00756126" w:rsidRDefault="00756126" w:rsidP="00BE0F6B">
      <w:pPr>
        <w:spacing w:after="0"/>
        <w:ind w:firstLine="708"/>
        <w:jc w:val="both"/>
        <w:rPr>
          <w:rFonts w:ascii="Times New Roman" w:hAnsi="Times New Roman" w:cs="Times New Roman"/>
          <w:color w:val="444444"/>
          <w:sz w:val="28"/>
          <w:szCs w:val="28"/>
          <w:shd w:val="clear" w:color="auto" w:fill="FFFFFF"/>
        </w:rPr>
      </w:pPr>
    </w:p>
    <w:p w:rsidR="00756126" w:rsidRDefault="00756126" w:rsidP="00BE0F6B">
      <w:pPr>
        <w:spacing w:after="0"/>
        <w:ind w:firstLine="708"/>
        <w:jc w:val="both"/>
        <w:rPr>
          <w:rFonts w:ascii="Times New Roman" w:hAnsi="Times New Roman" w:cs="Times New Roman"/>
          <w:color w:val="444444"/>
          <w:sz w:val="28"/>
          <w:szCs w:val="28"/>
          <w:shd w:val="clear" w:color="auto" w:fill="FFFFFF"/>
        </w:rPr>
      </w:pPr>
    </w:p>
    <w:p w:rsidR="00756126" w:rsidRDefault="00756126" w:rsidP="00BE0F6B">
      <w:pPr>
        <w:spacing w:after="0"/>
        <w:ind w:firstLine="708"/>
        <w:jc w:val="both"/>
        <w:rPr>
          <w:rFonts w:ascii="Times New Roman" w:hAnsi="Times New Roman" w:cs="Times New Roman"/>
          <w:color w:val="444444"/>
          <w:sz w:val="28"/>
          <w:szCs w:val="28"/>
          <w:shd w:val="clear" w:color="auto" w:fill="FFFFFF"/>
        </w:rPr>
      </w:pPr>
    </w:p>
    <w:p w:rsidR="00756126" w:rsidRDefault="00756126" w:rsidP="00BE0F6B">
      <w:pPr>
        <w:spacing w:after="0"/>
        <w:ind w:firstLine="708"/>
        <w:jc w:val="both"/>
        <w:rPr>
          <w:rFonts w:ascii="Times New Roman" w:hAnsi="Times New Roman" w:cs="Times New Roman"/>
          <w:color w:val="444444"/>
          <w:sz w:val="28"/>
          <w:szCs w:val="28"/>
          <w:shd w:val="clear" w:color="auto" w:fill="FFFFFF"/>
        </w:rPr>
      </w:pPr>
    </w:p>
    <w:p w:rsidR="00756126" w:rsidRPr="00756126" w:rsidRDefault="00756126" w:rsidP="0075612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28"/>
          <w:szCs w:val="28"/>
          <w:lang w:eastAsia="uk-UA"/>
        </w:rPr>
      </w:pPr>
      <w:r w:rsidRPr="00756126">
        <w:rPr>
          <w:rFonts w:ascii="Times New Roman" w:eastAsia="Times New Roman" w:hAnsi="Times New Roman" w:cs="Times New Roman"/>
          <w:b/>
          <w:bCs/>
          <w:color w:val="333333"/>
          <w:kern w:val="36"/>
          <w:sz w:val="28"/>
          <w:szCs w:val="28"/>
          <w:lang w:eastAsia="uk-UA"/>
        </w:rPr>
        <w:lastRenderedPageBreak/>
        <w:t>Порядок дій та правила поведінки у разі виявлення вибухонебезпечних предметів</w:t>
      </w:r>
    </w:p>
    <w:p w:rsidR="00756126" w:rsidRPr="00756126" w:rsidRDefault="00756126" w:rsidP="00756126">
      <w:pPr>
        <w:shd w:val="clear" w:color="auto" w:fill="FFFFFF"/>
        <w:spacing w:before="225" w:after="225" w:line="240" w:lineRule="auto"/>
        <w:rPr>
          <w:rFonts w:ascii="Times New Roman" w:eastAsia="Times New Roman" w:hAnsi="Times New Roman" w:cs="Times New Roman"/>
          <w:color w:val="333333"/>
          <w:sz w:val="28"/>
          <w:szCs w:val="28"/>
          <w:lang w:eastAsia="uk-UA"/>
        </w:rPr>
      </w:pPr>
      <w:r w:rsidRPr="00756126">
        <w:rPr>
          <w:rFonts w:ascii="Times New Roman" w:eastAsia="Times New Roman" w:hAnsi="Times New Roman" w:cs="Times New Roman"/>
          <w:color w:val="333333"/>
          <w:sz w:val="28"/>
          <w:szCs w:val="28"/>
          <w:lang w:eastAsia="uk-UA"/>
        </w:rPr>
        <w:t>ОСНОВНІ ХАРАКТЕРНІ ОЗНАКИ, ЩО ВКАЗУЮТЬ НА МОЖЛИВУ НАЛЕЖНІСТЬ ПІДОЗРІЛОГО ПРЕДМЕТА ДО ВИБУХОВОГО ПРИСТРОЮ:</w:t>
      </w:r>
    </w:p>
    <w:p w:rsidR="00756126" w:rsidRPr="00756126" w:rsidRDefault="00756126" w:rsidP="00756126">
      <w:pPr>
        <w:numPr>
          <w:ilvl w:val="0"/>
          <w:numId w:val="1"/>
        </w:numPr>
        <w:shd w:val="clear" w:color="auto" w:fill="FFFFFF"/>
        <w:spacing w:before="105" w:after="105" w:line="240" w:lineRule="auto"/>
        <w:ind w:left="225" w:right="225"/>
        <w:rPr>
          <w:rFonts w:ascii="Times New Roman" w:eastAsia="Times New Roman" w:hAnsi="Times New Roman" w:cs="Times New Roman"/>
          <w:color w:val="333333"/>
          <w:sz w:val="28"/>
          <w:szCs w:val="28"/>
          <w:lang w:eastAsia="uk-UA"/>
        </w:rPr>
      </w:pPr>
      <w:r w:rsidRPr="00756126">
        <w:rPr>
          <w:rFonts w:ascii="Times New Roman" w:eastAsia="Times New Roman" w:hAnsi="Times New Roman" w:cs="Times New Roman"/>
          <w:color w:val="333333"/>
          <w:sz w:val="28"/>
          <w:szCs w:val="28"/>
          <w:lang w:eastAsia="uk-UA"/>
        </w:rPr>
        <w:t>знаходження в місцях з масовим перебуванням людей (громадському транспорті) без нагляду валізи, пакунка, коробки тощо;</w:t>
      </w:r>
    </w:p>
    <w:p w:rsidR="00756126" w:rsidRPr="00756126" w:rsidRDefault="00756126" w:rsidP="00756126">
      <w:pPr>
        <w:numPr>
          <w:ilvl w:val="0"/>
          <w:numId w:val="1"/>
        </w:numPr>
        <w:shd w:val="clear" w:color="auto" w:fill="FFFFFF"/>
        <w:spacing w:before="105" w:after="105" w:line="240" w:lineRule="auto"/>
        <w:ind w:left="225" w:right="225"/>
        <w:rPr>
          <w:rFonts w:ascii="Times New Roman" w:eastAsia="Times New Roman" w:hAnsi="Times New Roman" w:cs="Times New Roman"/>
          <w:color w:val="333333"/>
          <w:sz w:val="28"/>
          <w:szCs w:val="28"/>
          <w:lang w:eastAsia="uk-UA"/>
        </w:rPr>
      </w:pPr>
      <w:r w:rsidRPr="00756126">
        <w:rPr>
          <w:rFonts w:ascii="Times New Roman" w:eastAsia="Times New Roman" w:hAnsi="Times New Roman" w:cs="Times New Roman"/>
          <w:color w:val="333333"/>
          <w:sz w:val="28"/>
          <w:szCs w:val="28"/>
          <w:lang w:eastAsia="uk-UA"/>
        </w:rPr>
        <w:t>зовнішня схожість на боєприпаси та піротехнічні вироби;</w:t>
      </w:r>
    </w:p>
    <w:p w:rsidR="00756126" w:rsidRPr="00756126" w:rsidRDefault="00756126" w:rsidP="00756126">
      <w:pPr>
        <w:numPr>
          <w:ilvl w:val="0"/>
          <w:numId w:val="1"/>
        </w:numPr>
        <w:shd w:val="clear" w:color="auto" w:fill="FFFFFF"/>
        <w:spacing w:before="105" w:after="105" w:line="240" w:lineRule="auto"/>
        <w:ind w:left="225" w:right="225"/>
        <w:rPr>
          <w:rFonts w:ascii="Times New Roman" w:eastAsia="Times New Roman" w:hAnsi="Times New Roman" w:cs="Times New Roman"/>
          <w:color w:val="333333"/>
          <w:sz w:val="28"/>
          <w:szCs w:val="28"/>
          <w:lang w:eastAsia="uk-UA"/>
        </w:rPr>
      </w:pPr>
      <w:r w:rsidRPr="00756126">
        <w:rPr>
          <w:rFonts w:ascii="Times New Roman" w:eastAsia="Times New Roman" w:hAnsi="Times New Roman" w:cs="Times New Roman"/>
          <w:color w:val="333333"/>
          <w:sz w:val="28"/>
          <w:szCs w:val="28"/>
          <w:lang w:eastAsia="uk-UA"/>
        </w:rPr>
        <w:t>наявність на предметі розтяжок, дротів, що тягнуться від предмета, мотузок, скотчу;</w:t>
      </w:r>
    </w:p>
    <w:p w:rsidR="00756126" w:rsidRPr="00756126" w:rsidRDefault="00756126" w:rsidP="00756126">
      <w:pPr>
        <w:numPr>
          <w:ilvl w:val="0"/>
          <w:numId w:val="1"/>
        </w:numPr>
        <w:shd w:val="clear" w:color="auto" w:fill="FFFFFF"/>
        <w:spacing w:before="105" w:after="105" w:line="240" w:lineRule="auto"/>
        <w:ind w:left="225" w:right="225"/>
        <w:rPr>
          <w:rFonts w:ascii="Times New Roman" w:eastAsia="Times New Roman" w:hAnsi="Times New Roman" w:cs="Times New Roman"/>
          <w:color w:val="333333"/>
          <w:sz w:val="28"/>
          <w:szCs w:val="28"/>
          <w:lang w:eastAsia="uk-UA"/>
        </w:rPr>
      </w:pPr>
      <w:r w:rsidRPr="00756126">
        <w:rPr>
          <w:rFonts w:ascii="Times New Roman" w:eastAsia="Times New Roman" w:hAnsi="Times New Roman" w:cs="Times New Roman"/>
          <w:color w:val="333333"/>
          <w:sz w:val="28"/>
          <w:szCs w:val="28"/>
          <w:lang w:eastAsia="uk-UA"/>
        </w:rPr>
        <w:t>наявність джерел живлення (батарейки, акумулятори тощо), антен з радіопристроєм, годинникового або електронного таймера;</w:t>
      </w:r>
    </w:p>
    <w:p w:rsidR="00756126" w:rsidRPr="00756126" w:rsidRDefault="00756126" w:rsidP="00756126">
      <w:pPr>
        <w:numPr>
          <w:ilvl w:val="0"/>
          <w:numId w:val="1"/>
        </w:numPr>
        <w:shd w:val="clear" w:color="auto" w:fill="FFFFFF"/>
        <w:spacing w:before="105" w:after="105" w:line="240" w:lineRule="auto"/>
        <w:ind w:left="225" w:right="225"/>
        <w:rPr>
          <w:rFonts w:ascii="Times New Roman" w:eastAsia="Times New Roman" w:hAnsi="Times New Roman" w:cs="Times New Roman"/>
          <w:color w:val="333333"/>
          <w:sz w:val="28"/>
          <w:szCs w:val="28"/>
          <w:lang w:eastAsia="uk-UA"/>
        </w:rPr>
      </w:pPr>
      <w:r w:rsidRPr="00756126">
        <w:rPr>
          <w:rFonts w:ascii="Times New Roman" w:eastAsia="Times New Roman" w:hAnsi="Times New Roman" w:cs="Times New Roman"/>
          <w:color w:val="333333"/>
          <w:sz w:val="28"/>
          <w:szCs w:val="28"/>
          <w:lang w:eastAsia="uk-UA"/>
        </w:rPr>
        <w:t>наявність підозрілих звуків, що лунають від предмета (цокання годинника, сигнали через певний проміжок часу);</w:t>
      </w:r>
    </w:p>
    <w:p w:rsidR="00756126" w:rsidRPr="00756126" w:rsidRDefault="00756126" w:rsidP="00756126">
      <w:pPr>
        <w:numPr>
          <w:ilvl w:val="0"/>
          <w:numId w:val="1"/>
        </w:numPr>
        <w:shd w:val="clear" w:color="auto" w:fill="FFFFFF"/>
        <w:spacing w:before="105" w:after="105" w:line="240" w:lineRule="auto"/>
        <w:ind w:left="225" w:right="225"/>
        <w:rPr>
          <w:rFonts w:ascii="Times New Roman" w:eastAsia="Times New Roman" w:hAnsi="Times New Roman" w:cs="Times New Roman"/>
          <w:color w:val="333333"/>
          <w:sz w:val="28"/>
          <w:szCs w:val="28"/>
          <w:lang w:eastAsia="uk-UA"/>
        </w:rPr>
      </w:pPr>
      <w:r w:rsidRPr="00756126">
        <w:rPr>
          <w:rFonts w:ascii="Times New Roman" w:eastAsia="Times New Roman" w:hAnsi="Times New Roman" w:cs="Times New Roman"/>
          <w:color w:val="333333"/>
          <w:sz w:val="28"/>
          <w:szCs w:val="28"/>
          <w:lang w:eastAsia="uk-UA"/>
        </w:rPr>
        <w:t>характерний запах (гасу, розчинника, пально-мастильних і хімічних матеріалів тощо);</w:t>
      </w:r>
    </w:p>
    <w:p w:rsidR="00756126" w:rsidRPr="00756126" w:rsidRDefault="00756126" w:rsidP="00756126">
      <w:pPr>
        <w:numPr>
          <w:ilvl w:val="0"/>
          <w:numId w:val="1"/>
        </w:numPr>
        <w:shd w:val="clear" w:color="auto" w:fill="FFFFFF"/>
        <w:spacing w:before="105" w:after="105" w:line="240" w:lineRule="auto"/>
        <w:ind w:left="225" w:right="225"/>
        <w:rPr>
          <w:rFonts w:ascii="Times New Roman" w:eastAsia="Times New Roman" w:hAnsi="Times New Roman" w:cs="Times New Roman"/>
          <w:color w:val="333333"/>
          <w:sz w:val="28"/>
          <w:szCs w:val="28"/>
          <w:lang w:eastAsia="uk-UA"/>
        </w:rPr>
      </w:pPr>
      <w:r w:rsidRPr="00756126">
        <w:rPr>
          <w:rFonts w:ascii="Times New Roman" w:eastAsia="Times New Roman" w:hAnsi="Times New Roman" w:cs="Times New Roman"/>
          <w:color w:val="333333"/>
          <w:sz w:val="28"/>
          <w:szCs w:val="28"/>
          <w:lang w:eastAsia="uk-UA"/>
        </w:rPr>
        <w:t>наявність елементів (деталей), що не відповідають їх прямому призначенню;</w:t>
      </w:r>
    </w:p>
    <w:p w:rsidR="00756126" w:rsidRPr="00756126" w:rsidRDefault="00756126" w:rsidP="00756126">
      <w:pPr>
        <w:numPr>
          <w:ilvl w:val="0"/>
          <w:numId w:val="1"/>
        </w:numPr>
        <w:shd w:val="clear" w:color="auto" w:fill="FFFFFF"/>
        <w:spacing w:before="105" w:after="105" w:line="240" w:lineRule="auto"/>
        <w:ind w:left="225" w:right="225"/>
        <w:rPr>
          <w:rFonts w:ascii="Times New Roman" w:eastAsia="Times New Roman" w:hAnsi="Times New Roman" w:cs="Times New Roman"/>
          <w:color w:val="333333"/>
          <w:sz w:val="28"/>
          <w:szCs w:val="28"/>
          <w:lang w:eastAsia="uk-UA"/>
        </w:rPr>
      </w:pPr>
      <w:r w:rsidRPr="00756126">
        <w:rPr>
          <w:rFonts w:ascii="Times New Roman" w:eastAsia="Times New Roman" w:hAnsi="Times New Roman" w:cs="Times New Roman"/>
          <w:color w:val="333333"/>
          <w:sz w:val="28"/>
          <w:szCs w:val="28"/>
          <w:lang w:eastAsia="uk-UA"/>
        </w:rPr>
        <w:t>наявність сторонніх підозрілих предметів у дверях, вікнах, дереві, закріплених за допомогою дроту, ниток, важелів, шнурів тощо.</w:t>
      </w:r>
    </w:p>
    <w:p w:rsidR="00756126" w:rsidRPr="00756126" w:rsidRDefault="00756126" w:rsidP="00756126">
      <w:pPr>
        <w:shd w:val="clear" w:color="auto" w:fill="FFFFFF"/>
        <w:spacing w:after="0" w:line="240" w:lineRule="auto"/>
        <w:rPr>
          <w:rFonts w:ascii="Times New Roman" w:eastAsia="Times New Roman" w:hAnsi="Times New Roman" w:cs="Times New Roman"/>
          <w:color w:val="333333"/>
          <w:sz w:val="28"/>
          <w:szCs w:val="28"/>
          <w:lang w:eastAsia="uk-UA"/>
        </w:rPr>
      </w:pPr>
      <w:r w:rsidRPr="00756126">
        <w:rPr>
          <w:rFonts w:ascii="Times New Roman" w:eastAsia="Times New Roman" w:hAnsi="Times New Roman" w:cs="Times New Roman"/>
          <w:bCs/>
          <w:color w:val="333333"/>
          <w:sz w:val="28"/>
          <w:szCs w:val="28"/>
          <w:bdr w:val="none" w:sz="0" w:space="0" w:color="auto" w:frame="1"/>
          <w:lang w:eastAsia="uk-UA"/>
        </w:rPr>
        <w:t>ДІЇ У РАЗІ ВИЯВЛЕННЯ ПІДОЗРІЛОГО ПРЕДМЕТА</w:t>
      </w:r>
    </w:p>
    <w:p w:rsidR="00756126" w:rsidRPr="00756126" w:rsidRDefault="00756126" w:rsidP="00756126">
      <w:pPr>
        <w:numPr>
          <w:ilvl w:val="0"/>
          <w:numId w:val="2"/>
        </w:numPr>
        <w:shd w:val="clear" w:color="auto" w:fill="FFFFFF"/>
        <w:spacing w:before="105" w:after="105" w:line="240" w:lineRule="auto"/>
        <w:ind w:left="225" w:right="225"/>
        <w:rPr>
          <w:rFonts w:ascii="Times New Roman" w:eastAsia="Times New Roman" w:hAnsi="Times New Roman" w:cs="Times New Roman"/>
          <w:color w:val="333333"/>
          <w:sz w:val="28"/>
          <w:szCs w:val="28"/>
          <w:lang w:eastAsia="uk-UA"/>
        </w:rPr>
      </w:pPr>
      <w:r w:rsidRPr="00756126">
        <w:rPr>
          <w:rFonts w:ascii="Times New Roman" w:eastAsia="Times New Roman" w:hAnsi="Times New Roman" w:cs="Times New Roman"/>
          <w:color w:val="333333"/>
          <w:sz w:val="28"/>
          <w:szCs w:val="28"/>
          <w:lang w:eastAsia="uk-UA"/>
        </w:rPr>
        <w:t>негайно припинити всі роботи в місці (районі) виявлення предмета (заглушити двигуни, зупинити техніку);</w:t>
      </w:r>
    </w:p>
    <w:p w:rsidR="00756126" w:rsidRPr="00756126" w:rsidRDefault="00756126" w:rsidP="00756126">
      <w:pPr>
        <w:numPr>
          <w:ilvl w:val="0"/>
          <w:numId w:val="2"/>
        </w:numPr>
        <w:shd w:val="clear" w:color="auto" w:fill="FFFFFF"/>
        <w:spacing w:after="0" w:line="240" w:lineRule="auto"/>
        <w:ind w:left="225" w:right="225"/>
        <w:rPr>
          <w:rFonts w:ascii="Times New Roman" w:eastAsia="Times New Roman" w:hAnsi="Times New Roman" w:cs="Times New Roman"/>
          <w:color w:val="333333"/>
          <w:sz w:val="28"/>
          <w:szCs w:val="28"/>
          <w:lang w:eastAsia="uk-UA"/>
        </w:rPr>
      </w:pPr>
      <w:r w:rsidRPr="00756126">
        <w:rPr>
          <w:rFonts w:ascii="Times New Roman" w:eastAsia="Times New Roman" w:hAnsi="Times New Roman" w:cs="Times New Roman"/>
          <w:color w:val="333333"/>
          <w:sz w:val="28"/>
          <w:szCs w:val="28"/>
          <w:lang w:eastAsia="uk-UA"/>
        </w:rPr>
        <w:t>по можливості </w:t>
      </w:r>
      <w:r w:rsidRPr="00756126">
        <w:rPr>
          <w:rFonts w:ascii="Times New Roman" w:eastAsia="Times New Roman" w:hAnsi="Times New Roman" w:cs="Times New Roman"/>
          <w:bCs/>
          <w:color w:val="333333"/>
          <w:sz w:val="28"/>
          <w:szCs w:val="28"/>
          <w:bdr w:val="none" w:sz="0" w:space="0" w:color="auto" w:frame="1"/>
          <w:lang w:eastAsia="uk-UA"/>
        </w:rPr>
        <w:t>попередити</w:t>
      </w:r>
      <w:r w:rsidRPr="00756126">
        <w:rPr>
          <w:rFonts w:ascii="Times New Roman" w:eastAsia="Times New Roman" w:hAnsi="Times New Roman" w:cs="Times New Roman"/>
          <w:color w:val="333333"/>
          <w:sz w:val="28"/>
          <w:szCs w:val="28"/>
          <w:lang w:eastAsia="uk-UA"/>
        </w:rPr>
        <w:t> про знахідку інших осіб, які знаходяться поруч;</w:t>
      </w:r>
    </w:p>
    <w:p w:rsidR="00756126" w:rsidRPr="00756126" w:rsidRDefault="00756126" w:rsidP="00756126">
      <w:pPr>
        <w:numPr>
          <w:ilvl w:val="0"/>
          <w:numId w:val="2"/>
        </w:numPr>
        <w:shd w:val="clear" w:color="auto" w:fill="FFFFFF"/>
        <w:spacing w:after="0" w:line="240" w:lineRule="auto"/>
        <w:ind w:left="225" w:right="225"/>
        <w:rPr>
          <w:rFonts w:ascii="Times New Roman" w:eastAsia="Times New Roman" w:hAnsi="Times New Roman" w:cs="Times New Roman"/>
          <w:color w:val="333333"/>
          <w:sz w:val="28"/>
          <w:szCs w:val="28"/>
          <w:lang w:eastAsia="uk-UA"/>
        </w:rPr>
      </w:pPr>
      <w:r w:rsidRPr="00756126">
        <w:rPr>
          <w:rFonts w:ascii="Times New Roman" w:eastAsia="Times New Roman" w:hAnsi="Times New Roman" w:cs="Times New Roman"/>
          <w:color w:val="333333"/>
          <w:sz w:val="28"/>
          <w:szCs w:val="28"/>
          <w:lang w:eastAsia="uk-UA"/>
        </w:rPr>
        <w:t>швидко </w:t>
      </w:r>
      <w:r w:rsidRPr="00756126">
        <w:rPr>
          <w:rFonts w:ascii="Times New Roman" w:eastAsia="Times New Roman" w:hAnsi="Times New Roman" w:cs="Times New Roman"/>
          <w:bCs/>
          <w:color w:val="333333"/>
          <w:sz w:val="28"/>
          <w:szCs w:val="28"/>
          <w:bdr w:val="none" w:sz="0" w:space="0" w:color="auto" w:frame="1"/>
          <w:lang w:eastAsia="uk-UA"/>
        </w:rPr>
        <w:t>відвести</w:t>
      </w:r>
      <w:r w:rsidRPr="00756126">
        <w:rPr>
          <w:rFonts w:ascii="Times New Roman" w:eastAsia="Times New Roman" w:hAnsi="Times New Roman" w:cs="Times New Roman"/>
          <w:color w:val="333333"/>
          <w:sz w:val="28"/>
          <w:szCs w:val="28"/>
          <w:lang w:eastAsia="uk-UA"/>
        </w:rPr>
        <w:t> на максимальну безпечну відстань (не менше 100 метрів) усіх людей, які знаходяться поблизу, при цьому рухатись назад необхідно по своїх слідах;</w:t>
      </w:r>
    </w:p>
    <w:p w:rsidR="00756126" w:rsidRPr="00756126" w:rsidRDefault="00756126" w:rsidP="00756126">
      <w:pPr>
        <w:numPr>
          <w:ilvl w:val="0"/>
          <w:numId w:val="2"/>
        </w:numPr>
        <w:shd w:val="clear" w:color="auto" w:fill="FFFFFF"/>
        <w:spacing w:after="0" w:line="240" w:lineRule="auto"/>
        <w:ind w:left="225" w:right="225"/>
        <w:rPr>
          <w:rFonts w:ascii="Times New Roman" w:eastAsia="Times New Roman" w:hAnsi="Times New Roman" w:cs="Times New Roman"/>
          <w:color w:val="333333"/>
          <w:sz w:val="28"/>
          <w:szCs w:val="28"/>
          <w:lang w:eastAsia="uk-UA"/>
        </w:rPr>
      </w:pPr>
      <w:r w:rsidRPr="00756126">
        <w:rPr>
          <w:rFonts w:ascii="Times New Roman" w:eastAsia="Times New Roman" w:hAnsi="Times New Roman" w:cs="Times New Roman"/>
          <w:color w:val="333333"/>
          <w:sz w:val="28"/>
          <w:szCs w:val="28"/>
          <w:lang w:eastAsia="uk-UA"/>
        </w:rPr>
        <w:t>у разі залишення підозрілого предмета невідомою особою, свідком чого ви стали, необхідно </w:t>
      </w:r>
      <w:r w:rsidRPr="00756126">
        <w:rPr>
          <w:rFonts w:ascii="Times New Roman" w:eastAsia="Times New Roman" w:hAnsi="Times New Roman" w:cs="Times New Roman"/>
          <w:bCs/>
          <w:color w:val="333333"/>
          <w:sz w:val="28"/>
          <w:szCs w:val="28"/>
          <w:bdr w:val="none" w:sz="0" w:space="0" w:color="auto" w:frame="1"/>
          <w:lang w:eastAsia="uk-UA"/>
        </w:rPr>
        <w:t>запм’ятати</w:t>
      </w:r>
      <w:r w:rsidRPr="00756126">
        <w:rPr>
          <w:rFonts w:ascii="Times New Roman" w:eastAsia="Times New Roman" w:hAnsi="Times New Roman" w:cs="Times New Roman"/>
          <w:color w:val="333333"/>
          <w:sz w:val="28"/>
          <w:szCs w:val="28"/>
          <w:lang w:eastAsia="uk-UA"/>
        </w:rPr>
        <w:t> її зовнішність, одяг, автотранспорт та його номерні знаки;</w:t>
      </w:r>
    </w:p>
    <w:p w:rsidR="00756126" w:rsidRPr="00756126" w:rsidRDefault="00756126" w:rsidP="00756126">
      <w:pPr>
        <w:numPr>
          <w:ilvl w:val="0"/>
          <w:numId w:val="2"/>
        </w:numPr>
        <w:shd w:val="clear" w:color="auto" w:fill="FFFFFF"/>
        <w:spacing w:after="0" w:line="240" w:lineRule="auto"/>
        <w:ind w:left="225" w:right="225"/>
        <w:rPr>
          <w:rFonts w:ascii="Times New Roman" w:eastAsia="Times New Roman" w:hAnsi="Times New Roman" w:cs="Times New Roman"/>
          <w:color w:val="333333"/>
          <w:sz w:val="28"/>
          <w:szCs w:val="28"/>
          <w:lang w:eastAsia="uk-UA"/>
        </w:rPr>
      </w:pPr>
      <w:r w:rsidRPr="00756126">
        <w:rPr>
          <w:rFonts w:ascii="Times New Roman" w:eastAsia="Times New Roman" w:hAnsi="Times New Roman" w:cs="Times New Roman"/>
          <w:bCs/>
          <w:color w:val="333333"/>
          <w:sz w:val="28"/>
          <w:szCs w:val="28"/>
          <w:bdr w:val="none" w:sz="0" w:space="0" w:color="auto" w:frame="1"/>
          <w:lang w:eastAsia="uk-UA"/>
        </w:rPr>
        <w:t>позначити</w:t>
      </w:r>
      <w:r w:rsidRPr="00756126">
        <w:rPr>
          <w:rFonts w:ascii="Times New Roman" w:eastAsia="Times New Roman" w:hAnsi="Times New Roman" w:cs="Times New Roman"/>
          <w:color w:val="333333"/>
          <w:sz w:val="28"/>
          <w:szCs w:val="28"/>
          <w:lang w:eastAsia="uk-UA"/>
        </w:rPr>
        <w:t> місцезнаходження предмета, по можливості огородити його (для огорожі можна використовувати різні підручні матеріали: дошки, жердини, гілки, мотузки, шматки яскравої матерії тощо);</w:t>
      </w:r>
    </w:p>
    <w:p w:rsidR="00756126" w:rsidRPr="00756126" w:rsidRDefault="00756126" w:rsidP="00756126">
      <w:pPr>
        <w:numPr>
          <w:ilvl w:val="0"/>
          <w:numId w:val="2"/>
        </w:numPr>
        <w:shd w:val="clear" w:color="auto" w:fill="FFFFFF"/>
        <w:spacing w:before="105" w:after="105" w:line="240" w:lineRule="auto"/>
        <w:ind w:left="225" w:right="225"/>
        <w:rPr>
          <w:rFonts w:ascii="Times New Roman" w:eastAsia="Times New Roman" w:hAnsi="Times New Roman" w:cs="Times New Roman"/>
          <w:color w:val="333333"/>
          <w:sz w:val="28"/>
          <w:szCs w:val="28"/>
          <w:lang w:eastAsia="uk-UA"/>
        </w:rPr>
      </w:pPr>
      <w:r w:rsidRPr="00756126">
        <w:rPr>
          <w:rFonts w:ascii="Times New Roman" w:eastAsia="Times New Roman" w:hAnsi="Times New Roman" w:cs="Times New Roman"/>
          <w:color w:val="333333"/>
          <w:sz w:val="28"/>
          <w:szCs w:val="28"/>
          <w:lang w:eastAsia="uk-UA"/>
        </w:rPr>
        <w:t>по можливості у разі наявності фотозасобів здійснити фотофіксацію предмета та місце його розташування;</w:t>
      </w:r>
    </w:p>
    <w:p w:rsidR="00756126" w:rsidRPr="00756126" w:rsidRDefault="00756126" w:rsidP="00756126">
      <w:pPr>
        <w:numPr>
          <w:ilvl w:val="0"/>
          <w:numId w:val="2"/>
        </w:numPr>
        <w:shd w:val="clear" w:color="auto" w:fill="FFFFFF"/>
        <w:spacing w:after="0" w:line="240" w:lineRule="auto"/>
        <w:ind w:left="225" w:right="225"/>
        <w:rPr>
          <w:rFonts w:ascii="Times New Roman" w:eastAsia="Times New Roman" w:hAnsi="Times New Roman" w:cs="Times New Roman"/>
          <w:color w:val="333333"/>
          <w:sz w:val="28"/>
          <w:szCs w:val="28"/>
          <w:lang w:eastAsia="uk-UA"/>
        </w:rPr>
      </w:pPr>
      <w:r w:rsidRPr="00756126">
        <w:rPr>
          <w:rFonts w:ascii="Times New Roman" w:eastAsia="Times New Roman" w:hAnsi="Times New Roman" w:cs="Times New Roman"/>
          <w:color w:val="333333"/>
          <w:sz w:val="28"/>
          <w:szCs w:val="28"/>
          <w:lang w:eastAsia="uk-UA"/>
        </w:rPr>
        <w:t>зберігайте спокій та </w:t>
      </w:r>
      <w:r w:rsidRPr="00756126">
        <w:rPr>
          <w:rFonts w:ascii="Times New Roman" w:eastAsia="Times New Roman" w:hAnsi="Times New Roman" w:cs="Times New Roman"/>
          <w:bCs/>
          <w:color w:val="333333"/>
          <w:sz w:val="28"/>
          <w:szCs w:val="28"/>
          <w:bdr w:val="none" w:sz="0" w:space="0" w:color="auto" w:frame="1"/>
          <w:lang w:eastAsia="uk-UA"/>
        </w:rPr>
        <w:t>не панікуйте</w:t>
      </w:r>
      <w:r w:rsidRPr="00756126">
        <w:rPr>
          <w:rFonts w:ascii="Times New Roman" w:eastAsia="Times New Roman" w:hAnsi="Times New Roman" w:cs="Times New Roman"/>
          <w:color w:val="333333"/>
          <w:sz w:val="28"/>
          <w:szCs w:val="28"/>
          <w:lang w:eastAsia="uk-UA"/>
        </w:rPr>
        <w:t>, при цьому надавайте допомогу літнім, важкохворим людям і дітям;</w:t>
      </w:r>
    </w:p>
    <w:p w:rsidR="00756126" w:rsidRPr="00756126" w:rsidRDefault="00756126" w:rsidP="00756126">
      <w:pPr>
        <w:numPr>
          <w:ilvl w:val="0"/>
          <w:numId w:val="2"/>
        </w:numPr>
        <w:shd w:val="clear" w:color="auto" w:fill="FFFFFF"/>
        <w:spacing w:after="0" w:line="240" w:lineRule="auto"/>
        <w:ind w:left="225" w:right="225"/>
        <w:rPr>
          <w:rFonts w:ascii="Times New Roman" w:eastAsia="Times New Roman" w:hAnsi="Times New Roman" w:cs="Times New Roman"/>
          <w:color w:val="333333"/>
          <w:sz w:val="28"/>
          <w:szCs w:val="28"/>
          <w:lang w:eastAsia="uk-UA"/>
        </w:rPr>
      </w:pPr>
      <w:r w:rsidRPr="00756126">
        <w:rPr>
          <w:rFonts w:ascii="Times New Roman" w:eastAsia="Times New Roman" w:hAnsi="Times New Roman" w:cs="Times New Roman"/>
          <w:color w:val="333333"/>
          <w:sz w:val="28"/>
          <w:szCs w:val="28"/>
          <w:lang w:eastAsia="uk-UA"/>
        </w:rPr>
        <w:t>негайно </w:t>
      </w:r>
      <w:r w:rsidRPr="00756126">
        <w:rPr>
          <w:rFonts w:ascii="Times New Roman" w:eastAsia="Times New Roman" w:hAnsi="Times New Roman" w:cs="Times New Roman"/>
          <w:bCs/>
          <w:color w:val="333333"/>
          <w:sz w:val="28"/>
          <w:szCs w:val="28"/>
          <w:bdr w:val="none" w:sz="0" w:space="0" w:color="auto" w:frame="1"/>
          <w:lang w:eastAsia="uk-UA"/>
        </w:rPr>
        <w:t>повідомте</w:t>
      </w:r>
      <w:r w:rsidRPr="00756126">
        <w:rPr>
          <w:rFonts w:ascii="Times New Roman" w:eastAsia="Times New Roman" w:hAnsi="Times New Roman" w:cs="Times New Roman"/>
          <w:color w:val="333333"/>
          <w:sz w:val="28"/>
          <w:szCs w:val="28"/>
          <w:lang w:eastAsia="uk-UA"/>
        </w:rPr>
        <w:t>оперативні служби, надавши інформацію про характерні ознаки предмета (місце його розташування, дату і час виявлення та особу, яка його виявила), за телефонами:</w:t>
      </w:r>
    </w:p>
    <w:p w:rsidR="00756126" w:rsidRPr="00756126" w:rsidRDefault="00756126" w:rsidP="00756126">
      <w:pPr>
        <w:numPr>
          <w:ilvl w:val="0"/>
          <w:numId w:val="2"/>
        </w:numPr>
        <w:shd w:val="clear" w:color="auto" w:fill="FFFFFF"/>
        <w:spacing w:after="0" w:line="240" w:lineRule="auto"/>
        <w:ind w:left="225" w:right="225"/>
        <w:rPr>
          <w:rFonts w:ascii="Times New Roman" w:eastAsia="Times New Roman" w:hAnsi="Times New Roman" w:cs="Times New Roman"/>
          <w:color w:val="333333"/>
          <w:sz w:val="28"/>
          <w:szCs w:val="28"/>
          <w:lang w:eastAsia="uk-UA"/>
        </w:rPr>
      </w:pPr>
      <w:r w:rsidRPr="00756126">
        <w:rPr>
          <w:rFonts w:ascii="Times New Roman" w:eastAsia="Times New Roman" w:hAnsi="Times New Roman" w:cs="Times New Roman"/>
          <w:color w:val="333333"/>
          <w:sz w:val="28"/>
          <w:szCs w:val="28"/>
          <w:lang w:eastAsia="uk-UA"/>
        </w:rPr>
        <w:lastRenderedPageBreak/>
        <w:t>не допускайте до небезпечної зони інших людей та, знаходячись якнайдалі від місця виявлення або за будь-яким захисним укриттям, обов’язково дочекайтеся представників правоохоронних органів або ДСНС України;</w:t>
      </w:r>
    </w:p>
    <w:p w:rsidR="00756126" w:rsidRPr="00756126" w:rsidRDefault="00756126" w:rsidP="00756126">
      <w:pPr>
        <w:numPr>
          <w:ilvl w:val="0"/>
          <w:numId w:val="2"/>
        </w:numPr>
        <w:shd w:val="clear" w:color="auto" w:fill="FFFFFF"/>
        <w:spacing w:after="0" w:line="240" w:lineRule="auto"/>
        <w:ind w:left="225" w:right="225"/>
        <w:rPr>
          <w:rFonts w:ascii="Times New Roman" w:eastAsia="Times New Roman" w:hAnsi="Times New Roman" w:cs="Times New Roman"/>
          <w:color w:val="333333"/>
          <w:sz w:val="28"/>
          <w:szCs w:val="28"/>
          <w:lang w:eastAsia="uk-UA"/>
        </w:rPr>
      </w:pPr>
      <w:r w:rsidRPr="00756126">
        <w:rPr>
          <w:rFonts w:ascii="Times New Roman" w:eastAsia="Times New Roman" w:hAnsi="Times New Roman" w:cs="Times New Roman"/>
          <w:color w:val="333333"/>
          <w:sz w:val="28"/>
          <w:szCs w:val="28"/>
          <w:lang w:eastAsia="uk-UA"/>
        </w:rPr>
        <w:t>у разі загрози виникнення вибуху негайно лягайте на землю у найближче заглиблене місце (канави, ями, ритвини тощо), ногами до епіцентру вибуху, обличчям вниз та прикрийте голову якимись речами або руками, при цьому долонями щільно закриваючи вуха та відкривши рот для урівноваження тиску.</w:t>
      </w:r>
    </w:p>
    <w:p w:rsidR="00756126" w:rsidRDefault="00756126"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6A333B" w:rsidRDefault="006A333B" w:rsidP="006A333B">
      <w:pPr>
        <w:shd w:val="clear" w:color="auto" w:fill="FFFFFF"/>
        <w:spacing w:after="0" w:line="240" w:lineRule="auto"/>
        <w:ind w:left="225" w:right="225"/>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lastRenderedPageBreak/>
        <w:t>29.04.2022</w:t>
      </w:r>
    </w:p>
    <w:p w:rsidR="006A333B" w:rsidRDefault="006A333B" w:rsidP="006A333B">
      <w:pPr>
        <w:shd w:val="clear" w:color="auto" w:fill="FFFFFF"/>
        <w:spacing w:after="0" w:line="240" w:lineRule="auto"/>
        <w:ind w:left="225" w:right="225"/>
        <w:jc w:val="center"/>
        <w:rPr>
          <w:rFonts w:ascii="Times New Roman" w:eastAsia="Times New Roman" w:hAnsi="Times New Roman" w:cs="Times New Roman"/>
          <w:color w:val="333333"/>
          <w:sz w:val="28"/>
          <w:szCs w:val="28"/>
          <w:lang w:eastAsia="uk-UA"/>
        </w:rPr>
      </w:pPr>
    </w:p>
    <w:p w:rsidR="006A333B" w:rsidRPr="009C664E" w:rsidRDefault="006A333B" w:rsidP="006A333B">
      <w:pPr>
        <w:shd w:val="clear" w:color="auto" w:fill="FFFFFF"/>
        <w:spacing w:after="0" w:line="240" w:lineRule="auto"/>
        <w:ind w:left="225" w:right="225"/>
        <w:rPr>
          <w:rFonts w:ascii="Times New Roman" w:eastAsia="Times New Roman" w:hAnsi="Times New Roman" w:cs="Times New Roman"/>
          <w:color w:val="000000" w:themeColor="text1"/>
          <w:sz w:val="28"/>
          <w:szCs w:val="28"/>
          <w:lang w:eastAsia="uk-UA"/>
        </w:rPr>
      </w:pPr>
      <w:r w:rsidRPr="009C664E">
        <w:rPr>
          <w:rFonts w:ascii="Times New Roman" w:eastAsia="Times New Roman" w:hAnsi="Times New Roman" w:cs="Times New Roman"/>
          <w:color w:val="000000" w:themeColor="text1"/>
          <w:sz w:val="28"/>
          <w:szCs w:val="28"/>
          <w:lang w:eastAsia="uk-UA"/>
        </w:rPr>
        <w:t>Пам’ятка щодо недопущення спалювання сухої трави!</w:t>
      </w:r>
    </w:p>
    <w:p w:rsidR="006A333B" w:rsidRPr="009C664E" w:rsidRDefault="006A333B" w:rsidP="006A333B">
      <w:pPr>
        <w:shd w:val="clear" w:color="auto" w:fill="FFFFFF"/>
        <w:spacing w:after="0" w:line="240" w:lineRule="auto"/>
        <w:ind w:left="225" w:right="225"/>
        <w:rPr>
          <w:rFonts w:ascii="Times New Roman" w:eastAsia="Times New Roman" w:hAnsi="Times New Roman" w:cs="Times New Roman"/>
          <w:color w:val="000000" w:themeColor="text1"/>
          <w:sz w:val="28"/>
          <w:szCs w:val="28"/>
          <w:lang w:eastAsia="uk-UA"/>
        </w:rPr>
      </w:pPr>
    </w:p>
    <w:p w:rsidR="006A333B" w:rsidRPr="009C664E" w:rsidRDefault="006A333B" w:rsidP="006A333B">
      <w:pPr>
        <w:pStyle w:val="a3"/>
        <w:shd w:val="clear" w:color="auto" w:fill="FFFFFF"/>
        <w:spacing w:before="0" w:beforeAutospacing="0" w:after="0" w:afterAutospacing="0"/>
        <w:ind w:left="225"/>
        <w:jc w:val="both"/>
        <w:rPr>
          <w:color w:val="000000" w:themeColor="text1"/>
          <w:sz w:val="28"/>
          <w:szCs w:val="28"/>
          <w:bdr w:val="none" w:sz="0" w:space="0" w:color="auto" w:frame="1"/>
          <w:shd w:val="clear" w:color="auto" w:fill="FFFFFF"/>
        </w:rPr>
      </w:pPr>
      <w:r w:rsidRPr="009C664E">
        <w:rPr>
          <w:color w:val="000000" w:themeColor="text1"/>
          <w:sz w:val="28"/>
          <w:szCs w:val="28"/>
          <w:bdr w:val="none" w:sz="0" w:space="0" w:color="auto" w:frame="1"/>
          <w:shd w:val="clear" w:color="auto" w:fill="FFFFFF"/>
        </w:rPr>
        <w:t>Із настанням теплої погоди природні пожежі стають для навколишнього середовища справжнім лихом. Мешканці приватних житлових будинків та дач активно починають наводити лад у домогосподарствах, спалюючи гілки, суху траву та різний непотріб.</w:t>
      </w:r>
    </w:p>
    <w:p w:rsidR="006A333B" w:rsidRPr="009C664E" w:rsidRDefault="006A333B" w:rsidP="006A333B">
      <w:pPr>
        <w:pStyle w:val="a3"/>
        <w:shd w:val="clear" w:color="auto" w:fill="FFFFFF"/>
        <w:spacing w:before="0" w:beforeAutospacing="0" w:after="0" w:afterAutospacing="0"/>
        <w:ind w:left="225"/>
        <w:jc w:val="both"/>
        <w:rPr>
          <w:color w:val="000000" w:themeColor="text1"/>
          <w:sz w:val="28"/>
          <w:szCs w:val="28"/>
          <w:bdr w:val="none" w:sz="0" w:space="0" w:color="auto" w:frame="1"/>
          <w:shd w:val="clear" w:color="auto" w:fill="FFFFFF"/>
        </w:rPr>
      </w:pPr>
    </w:p>
    <w:p w:rsidR="006A333B" w:rsidRPr="009C664E" w:rsidRDefault="006A333B" w:rsidP="006A333B">
      <w:pPr>
        <w:pStyle w:val="a3"/>
        <w:shd w:val="clear" w:color="auto" w:fill="FFFFFF"/>
        <w:spacing w:before="0" w:beforeAutospacing="0" w:after="0" w:afterAutospacing="0"/>
        <w:ind w:left="225"/>
        <w:jc w:val="both"/>
        <w:rPr>
          <w:color w:val="000000" w:themeColor="text1"/>
          <w:sz w:val="28"/>
          <w:szCs w:val="28"/>
          <w:bdr w:val="none" w:sz="0" w:space="0" w:color="auto" w:frame="1"/>
          <w:shd w:val="clear" w:color="auto" w:fill="FFFFFF"/>
        </w:rPr>
      </w:pPr>
      <w:r w:rsidRPr="009C664E">
        <w:rPr>
          <w:color w:val="000000" w:themeColor="text1"/>
          <w:sz w:val="28"/>
          <w:szCs w:val="28"/>
          <w:bdr w:val="none" w:sz="0" w:space="0" w:color="auto" w:frame="1"/>
          <w:shd w:val="clear" w:color="auto" w:fill="FFFFFF"/>
        </w:rPr>
        <w:t>У населених пунктах спалення сухої трави або листя на присадибних ділянках може перерости у неконтрольоване горіння. Це загрожує знищенням будівель і споруд житлового сектору. Крім того, погіршення видимості на автодорогах через дим від таких багать може стати причиною дорожньо-транспортних пригод. Особливо небезпечним є спалювання сухої трави на полях, через які проходять високовольтні лінії електро-передач, поблизу лісових масивів.</w:t>
      </w:r>
    </w:p>
    <w:p w:rsidR="006A333B" w:rsidRPr="009C664E" w:rsidRDefault="006A333B" w:rsidP="006A333B">
      <w:pPr>
        <w:pStyle w:val="a3"/>
        <w:shd w:val="clear" w:color="auto" w:fill="FFFFFF"/>
        <w:spacing w:before="0" w:beforeAutospacing="0" w:after="0" w:afterAutospacing="0"/>
        <w:ind w:left="225"/>
        <w:jc w:val="both"/>
        <w:rPr>
          <w:color w:val="000000" w:themeColor="text1"/>
          <w:sz w:val="28"/>
          <w:szCs w:val="28"/>
        </w:rPr>
      </w:pPr>
      <w:r w:rsidRPr="009C664E">
        <w:rPr>
          <w:color w:val="000000" w:themeColor="text1"/>
          <w:sz w:val="28"/>
          <w:szCs w:val="28"/>
          <w:bdr w:val="none" w:sz="0" w:space="0" w:color="auto" w:frame="1"/>
          <w:shd w:val="clear" w:color="auto" w:fill="FFFFFF"/>
        </w:rPr>
        <w:br/>
        <w:t>Слід зазначити, що вогнем знищується не лише сухостій, але й насіння і коріння живих рослин, пошкоджуються нижні частини дерев і кущів. Руйнується гумус, гинуть ґрунтоутворювальні організми та бактерії, які відіграють важливу роль у мікробіологічних процесах. Це призводить до погіршення якості ґрунтів і, як наслідок, до зниження урожайності.</w:t>
      </w:r>
    </w:p>
    <w:p w:rsidR="006A333B" w:rsidRPr="009C664E" w:rsidRDefault="006A333B" w:rsidP="006A333B">
      <w:pPr>
        <w:pStyle w:val="a3"/>
        <w:shd w:val="clear" w:color="auto" w:fill="FFFFFF"/>
        <w:spacing w:before="0" w:beforeAutospacing="0" w:after="0" w:afterAutospacing="0"/>
        <w:ind w:left="225"/>
        <w:jc w:val="both"/>
        <w:rPr>
          <w:color w:val="000000" w:themeColor="text1"/>
          <w:sz w:val="28"/>
          <w:szCs w:val="28"/>
        </w:rPr>
      </w:pPr>
      <w:r w:rsidRPr="009C664E">
        <w:rPr>
          <w:color w:val="000000" w:themeColor="text1"/>
          <w:sz w:val="28"/>
          <w:szCs w:val="28"/>
        </w:rPr>
        <w:br/>
      </w:r>
      <w:r w:rsidRPr="009C664E">
        <w:rPr>
          <w:color w:val="000000" w:themeColor="text1"/>
          <w:sz w:val="28"/>
          <w:szCs w:val="28"/>
          <w:bdr w:val="none" w:sz="0" w:space="0" w:color="auto" w:frame="1"/>
          <w:shd w:val="clear" w:color="auto" w:fill="FFFFFF"/>
        </w:rPr>
        <w:t>Через масові підпали трави навесні забрудненість повітря димом виявляється не менш високою, ніж забрудненість повітря навіть від найсильніших пожеж на торфовищах. Під час горіння рослинних залишків у повітря вивільняються шкідливі хімічні сполуки, які знижують імунітет людини, викликають алергію, захворювання дихальних шляхів, посилюють негативний перебіг хронічних, а також сприяють розвитку онкологічних захворювань.</w:t>
      </w:r>
    </w:p>
    <w:p w:rsidR="006A333B" w:rsidRDefault="006A333B"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0D0F4A" w:rsidRDefault="000D0F4A"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0D0F4A" w:rsidRDefault="000D0F4A"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0D0F4A" w:rsidRDefault="000D0F4A"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0D0F4A" w:rsidRDefault="000D0F4A"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0D0F4A" w:rsidRDefault="000D0F4A"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0D0F4A" w:rsidRDefault="000D0F4A"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0D0F4A" w:rsidRDefault="000D0F4A"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0D0F4A" w:rsidRDefault="000D0F4A"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0D0F4A" w:rsidRDefault="000D0F4A"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0D0F4A" w:rsidRDefault="000D0F4A"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0D0F4A" w:rsidRDefault="000D0F4A"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0D0F4A" w:rsidRDefault="000D0F4A"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0D0F4A" w:rsidRDefault="000D0F4A"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0D0F4A" w:rsidRDefault="000D0F4A"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0D0F4A" w:rsidRDefault="000D0F4A"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0D0F4A" w:rsidRDefault="000D0F4A"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0D0F4A" w:rsidRDefault="000D0F4A" w:rsidP="00756126">
      <w:pPr>
        <w:shd w:val="clear" w:color="auto" w:fill="FFFFFF"/>
        <w:spacing w:after="0" w:line="240" w:lineRule="auto"/>
        <w:ind w:left="225" w:right="225"/>
        <w:rPr>
          <w:rFonts w:ascii="Times New Roman" w:eastAsia="Times New Roman" w:hAnsi="Times New Roman" w:cs="Times New Roman"/>
          <w:color w:val="333333"/>
          <w:sz w:val="28"/>
          <w:szCs w:val="28"/>
          <w:lang w:eastAsia="uk-UA"/>
        </w:rPr>
      </w:pPr>
    </w:p>
    <w:p w:rsidR="000D0F4A" w:rsidRDefault="000D0F4A" w:rsidP="000D0F4A">
      <w:pPr>
        <w:shd w:val="clear" w:color="auto" w:fill="FFFFFF"/>
        <w:spacing w:after="0" w:line="240" w:lineRule="auto"/>
        <w:rPr>
          <w:rFonts w:ascii="Times New Roman" w:eastAsia="Times New Roman" w:hAnsi="Times New Roman" w:cs="Times New Roman"/>
          <w:color w:val="050505"/>
          <w:sz w:val="28"/>
          <w:szCs w:val="28"/>
          <w:lang w:eastAsia="uk-UA"/>
        </w:rPr>
      </w:pPr>
    </w:p>
    <w:p w:rsidR="000D0F4A" w:rsidRPr="000D0F4A" w:rsidRDefault="000D0F4A" w:rsidP="000D0F4A">
      <w:pPr>
        <w:shd w:val="clear" w:color="auto" w:fill="FFFFFF"/>
        <w:spacing w:after="0" w:line="240" w:lineRule="auto"/>
        <w:ind w:firstLine="708"/>
        <w:rPr>
          <w:rFonts w:ascii="Times New Roman" w:eastAsia="Times New Roman" w:hAnsi="Times New Roman" w:cs="Times New Roman"/>
          <w:color w:val="050505"/>
          <w:sz w:val="28"/>
          <w:szCs w:val="28"/>
          <w:lang w:eastAsia="uk-UA"/>
        </w:rPr>
      </w:pPr>
      <w:r w:rsidRPr="000D0F4A">
        <w:rPr>
          <w:rFonts w:ascii="Times New Roman" w:eastAsia="Times New Roman" w:hAnsi="Times New Roman" w:cs="Times New Roman"/>
          <w:color w:val="050505"/>
          <w:sz w:val="28"/>
          <w:szCs w:val="28"/>
          <w:lang w:eastAsia="uk-UA"/>
        </w:rPr>
        <w:lastRenderedPageBreak/>
        <w:t>Є ситуації, яким можна запобігти</w:t>
      </w:r>
      <w:r>
        <w:rPr>
          <w:rFonts w:ascii="Times New Roman" w:eastAsia="Times New Roman" w:hAnsi="Times New Roman" w:cs="Times New Roman"/>
          <w:color w:val="050505"/>
          <w:sz w:val="28"/>
          <w:szCs w:val="28"/>
          <w:lang w:eastAsia="uk-UA"/>
        </w:rPr>
        <w:t>!</w:t>
      </w:r>
    </w:p>
    <w:p w:rsidR="000D0F4A" w:rsidRDefault="000D0F4A" w:rsidP="000D0F4A">
      <w:pPr>
        <w:shd w:val="clear" w:color="auto" w:fill="FFFFFF"/>
        <w:spacing w:after="0" w:line="240" w:lineRule="auto"/>
        <w:rPr>
          <w:rFonts w:ascii="Times New Roman" w:eastAsia="Times New Roman" w:hAnsi="Times New Roman" w:cs="Times New Roman"/>
          <w:noProof/>
          <w:color w:val="050505"/>
          <w:sz w:val="28"/>
          <w:szCs w:val="28"/>
          <w:lang w:eastAsia="uk-UA"/>
        </w:rPr>
      </w:pPr>
      <w:r w:rsidRPr="000D0F4A">
        <w:rPr>
          <w:rFonts w:ascii="Times New Roman" w:eastAsia="Times New Roman" w:hAnsi="Times New Roman" w:cs="Times New Roman"/>
          <w:color w:val="050505"/>
          <w:sz w:val="28"/>
          <w:szCs w:val="28"/>
          <w:lang w:eastAsia="uk-UA"/>
        </w:rPr>
        <w:t>З початку року в природніх екосистемах України виникло 140 пожеж, з яких 46 - на торфовищах, 26 - на полях зернових та технічних культур</w:t>
      </w:r>
      <w:r>
        <w:rPr>
          <w:rFonts w:ascii="Times New Roman" w:eastAsia="Times New Roman" w:hAnsi="Times New Roman" w:cs="Times New Roman"/>
          <w:noProof/>
          <w:color w:val="050505"/>
          <w:sz w:val="28"/>
          <w:szCs w:val="28"/>
          <w:lang w:eastAsia="uk-UA"/>
        </w:rPr>
        <w:t xml:space="preserve">! </w:t>
      </w:r>
    </w:p>
    <w:p w:rsidR="000D0F4A" w:rsidRDefault="000D0F4A" w:rsidP="000D0F4A">
      <w:pPr>
        <w:shd w:val="clear" w:color="auto" w:fill="FFFFFF"/>
        <w:spacing w:after="0" w:line="240" w:lineRule="auto"/>
        <w:rPr>
          <w:rFonts w:ascii="Times New Roman" w:eastAsia="Times New Roman" w:hAnsi="Times New Roman" w:cs="Times New Roman"/>
          <w:noProof/>
          <w:color w:val="050505"/>
          <w:sz w:val="28"/>
          <w:szCs w:val="28"/>
          <w:lang w:eastAsia="uk-UA"/>
        </w:rPr>
      </w:pPr>
      <w:r w:rsidRPr="000D0F4A">
        <w:rPr>
          <w:rFonts w:ascii="Times New Roman" w:eastAsia="Times New Roman" w:hAnsi="Times New Roman" w:cs="Times New Roman"/>
          <w:color w:val="050505"/>
          <w:sz w:val="28"/>
          <w:szCs w:val="28"/>
          <w:lang w:eastAsia="uk-UA"/>
        </w:rPr>
        <w:t>Найчастіше причиною займань стає безвідповідальна поведінка людей</w:t>
      </w:r>
      <w:r>
        <w:rPr>
          <w:rFonts w:ascii="Times New Roman" w:eastAsia="Times New Roman" w:hAnsi="Times New Roman" w:cs="Times New Roman"/>
          <w:noProof/>
          <w:color w:val="050505"/>
          <w:sz w:val="28"/>
          <w:szCs w:val="28"/>
          <w:lang w:eastAsia="uk-UA"/>
        </w:rPr>
        <w:t>.</w:t>
      </w:r>
    </w:p>
    <w:p w:rsidR="000D0F4A" w:rsidRDefault="000D0F4A" w:rsidP="000D0F4A">
      <w:pPr>
        <w:shd w:val="clear" w:color="auto" w:fill="FFFFFF"/>
        <w:spacing w:after="0" w:line="240" w:lineRule="auto"/>
        <w:rPr>
          <w:rFonts w:ascii="Times New Roman" w:eastAsia="Times New Roman" w:hAnsi="Times New Roman" w:cs="Times New Roman"/>
          <w:noProof/>
          <w:color w:val="050505"/>
          <w:sz w:val="28"/>
          <w:szCs w:val="28"/>
          <w:lang w:eastAsia="uk-UA"/>
        </w:rPr>
      </w:pPr>
      <w:r w:rsidRPr="000D0F4A">
        <w:rPr>
          <w:rFonts w:ascii="Times New Roman" w:eastAsia="Times New Roman" w:hAnsi="Times New Roman" w:cs="Times New Roman"/>
          <w:color w:val="050505"/>
          <w:sz w:val="28"/>
          <w:szCs w:val="28"/>
          <w:lang w:eastAsia="uk-UA"/>
        </w:rPr>
        <w:t>Ваша халатність може призвести д</w:t>
      </w:r>
      <w:r>
        <w:rPr>
          <w:rFonts w:ascii="Times New Roman" w:eastAsia="Times New Roman" w:hAnsi="Times New Roman" w:cs="Times New Roman"/>
          <w:color w:val="050505"/>
          <w:sz w:val="28"/>
          <w:szCs w:val="28"/>
          <w:lang w:eastAsia="uk-UA"/>
        </w:rPr>
        <w:t>о</w:t>
      </w:r>
      <w:r w:rsidRPr="000D0F4A">
        <w:rPr>
          <w:rFonts w:ascii="Times New Roman" w:eastAsia="Times New Roman" w:hAnsi="Times New Roman" w:cs="Times New Roman"/>
          <w:color w:val="050505"/>
          <w:sz w:val="28"/>
          <w:szCs w:val="28"/>
          <w:lang w:eastAsia="uk-UA"/>
        </w:rPr>
        <w:t xml:space="preserve"> трагічних наслідків</w:t>
      </w:r>
      <w:r>
        <w:rPr>
          <w:rFonts w:ascii="Times New Roman" w:eastAsia="Times New Roman" w:hAnsi="Times New Roman" w:cs="Times New Roman"/>
          <w:color w:val="050505"/>
          <w:sz w:val="28"/>
          <w:szCs w:val="28"/>
          <w:lang w:eastAsia="uk-UA"/>
        </w:rPr>
        <w:t>.</w:t>
      </w:r>
    </w:p>
    <w:p w:rsidR="000D0F4A" w:rsidRPr="000D0F4A" w:rsidRDefault="000D0F4A" w:rsidP="000D0F4A">
      <w:pPr>
        <w:shd w:val="clear" w:color="auto" w:fill="FFFFFF"/>
        <w:spacing w:after="0" w:line="240" w:lineRule="auto"/>
        <w:ind w:firstLine="708"/>
        <w:rPr>
          <w:rFonts w:ascii="Times New Roman" w:eastAsia="Times New Roman" w:hAnsi="Times New Roman" w:cs="Times New Roman"/>
          <w:color w:val="050505"/>
          <w:sz w:val="28"/>
          <w:szCs w:val="28"/>
          <w:lang w:eastAsia="uk-UA"/>
        </w:rPr>
      </w:pPr>
      <w:r>
        <w:rPr>
          <w:rFonts w:ascii="Times New Roman" w:eastAsia="Times New Roman" w:hAnsi="Times New Roman" w:cs="Times New Roman"/>
          <w:color w:val="050505"/>
          <w:sz w:val="28"/>
          <w:szCs w:val="28"/>
          <w:lang w:eastAsia="uk-UA"/>
        </w:rPr>
        <w:t xml:space="preserve">! </w:t>
      </w:r>
      <w:r w:rsidRPr="000D0F4A">
        <w:rPr>
          <w:rFonts w:ascii="Times New Roman" w:eastAsia="Times New Roman" w:hAnsi="Times New Roman" w:cs="Times New Roman"/>
          <w:color w:val="050505"/>
          <w:sz w:val="28"/>
          <w:szCs w:val="28"/>
          <w:lang w:eastAsia="uk-UA"/>
        </w:rPr>
        <w:t>Пам‘ятайте</w:t>
      </w:r>
      <w:r>
        <w:rPr>
          <w:rFonts w:ascii="Times New Roman" w:eastAsia="Times New Roman" w:hAnsi="Times New Roman" w:cs="Times New Roman"/>
          <w:color w:val="050505"/>
          <w:sz w:val="28"/>
          <w:szCs w:val="28"/>
          <w:lang w:eastAsia="uk-UA"/>
        </w:rPr>
        <w:t xml:space="preserve"> </w:t>
      </w:r>
      <w:r>
        <w:rPr>
          <w:rFonts w:ascii="Times New Roman" w:eastAsia="Times New Roman" w:hAnsi="Times New Roman" w:cs="Times New Roman"/>
          <w:noProof/>
          <w:color w:val="050505"/>
          <w:sz w:val="28"/>
          <w:szCs w:val="28"/>
          <w:lang w:eastAsia="uk-UA"/>
        </w:rPr>
        <w:t>!</w:t>
      </w:r>
    </w:p>
    <w:p w:rsidR="000D0F4A" w:rsidRPr="000D0F4A" w:rsidRDefault="000D0F4A" w:rsidP="000D0F4A">
      <w:pPr>
        <w:shd w:val="clear" w:color="auto" w:fill="FFFFFF"/>
        <w:spacing w:after="0" w:line="240" w:lineRule="auto"/>
        <w:rPr>
          <w:rFonts w:ascii="Times New Roman" w:eastAsia="Times New Roman" w:hAnsi="Times New Roman" w:cs="Times New Roman"/>
          <w:color w:val="050505"/>
          <w:sz w:val="28"/>
          <w:szCs w:val="28"/>
          <w:lang w:eastAsia="uk-UA"/>
        </w:rPr>
      </w:pPr>
      <w:r w:rsidRPr="000D0F4A">
        <w:rPr>
          <w:rFonts w:ascii="Times New Roman" w:eastAsia="Times New Roman" w:hAnsi="Times New Roman" w:cs="Times New Roman"/>
          <w:color w:val="050505"/>
          <w:sz w:val="28"/>
          <w:szCs w:val="28"/>
          <w:lang w:eastAsia="uk-UA"/>
        </w:rPr>
        <w:t>Не можна розводити багаття у лісі в пожежнонебзпечний період. В іншому</w:t>
      </w:r>
    </w:p>
    <w:p w:rsidR="000D0F4A" w:rsidRPr="000D0F4A" w:rsidRDefault="000D0F4A" w:rsidP="000D0F4A">
      <w:pPr>
        <w:shd w:val="clear" w:color="auto" w:fill="FFFFFF"/>
        <w:spacing w:after="0" w:line="240" w:lineRule="auto"/>
        <w:rPr>
          <w:rFonts w:ascii="Times New Roman" w:eastAsia="Times New Roman" w:hAnsi="Times New Roman" w:cs="Times New Roman"/>
          <w:color w:val="050505"/>
          <w:sz w:val="28"/>
          <w:szCs w:val="28"/>
          <w:lang w:eastAsia="uk-UA"/>
        </w:rPr>
      </w:pPr>
      <w:r w:rsidRPr="000D0F4A">
        <w:rPr>
          <w:rFonts w:ascii="Times New Roman" w:eastAsia="Times New Roman" w:hAnsi="Times New Roman" w:cs="Times New Roman"/>
          <w:color w:val="050505"/>
          <w:sz w:val="28"/>
          <w:szCs w:val="28"/>
          <w:lang w:eastAsia="uk-UA"/>
        </w:rPr>
        <w:t>випадку, якщо довелося розвести багаття:</w:t>
      </w:r>
    </w:p>
    <w:p w:rsidR="000D0F4A" w:rsidRPr="000D0F4A" w:rsidRDefault="000D0F4A" w:rsidP="000D0F4A">
      <w:pPr>
        <w:pStyle w:val="a8"/>
        <w:numPr>
          <w:ilvl w:val="1"/>
          <w:numId w:val="1"/>
        </w:numPr>
        <w:shd w:val="clear" w:color="auto" w:fill="FFFFFF"/>
        <w:spacing w:after="0" w:line="240" w:lineRule="auto"/>
        <w:rPr>
          <w:rFonts w:ascii="Times New Roman" w:eastAsia="Times New Roman" w:hAnsi="Times New Roman" w:cs="Times New Roman"/>
          <w:color w:val="050505"/>
          <w:sz w:val="28"/>
          <w:szCs w:val="28"/>
          <w:lang w:eastAsia="uk-UA"/>
        </w:rPr>
      </w:pPr>
      <w:r w:rsidRPr="000D0F4A">
        <w:rPr>
          <w:rFonts w:ascii="Times New Roman" w:eastAsia="Times New Roman" w:hAnsi="Times New Roman" w:cs="Times New Roman"/>
          <w:color w:val="050505"/>
          <w:sz w:val="28"/>
          <w:szCs w:val="28"/>
          <w:lang w:eastAsia="uk-UA"/>
        </w:rPr>
        <w:t>очистіть землю від рослинності в радіусі 2 метрів;</w:t>
      </w:r>
    </w:p>
    <w:p w:rsidR="000D0F4A" w:rsidRPr="000D0F4A" w:rsidRDefault="000D0F4A" w:rsidP="000D0F4A">
      <w:pPr>
        <w:pStyle w:val="a8"/>
        <w:numPr>
          <w:ilvl w:val="1"/>
          <w:numId w:val="1"/>
        </w:numPr>
        <w:shd w:val="clear" w:color="auto" w:fill="FFFFFF"/>
        <w:spacing w:after="0" w:line="240" w:lineRule="auto"/>
        <w:rPr>
          <w:rFonts w:ascii="Times New Roman" w:eastAsia="Times New Roman" w:hAnsi="Times New Roman" w:cs="Times New Roman"/>
          <w:color w:val="050505"/>
          <w:sz w:val="28"/>
          <w:szCs w:val="28"/>
          <w:lang w:eastAsia="uk-UA"/>
        </w:rPr>
      </w:pPr>
      <w:r w:rsidRPr="000D0F4A">
        <w:rPr>
          <w:rFonts w:ascii="Times New Roman" w:eastAsia="Times New Roman" w:hAnsi="Times New Roman" w:cs="Times New Roman"/>
          <w:color w:val="050505"/>
          <w:sz w:val="28"/>
          <w:szCs w:val="28"/>
          <w:lang w:eastAsia="uk-UA"/>
        </w:rPr>
        <w:t>обов’язково обкопайте землю навколо вогнища або обкладіть його камінням</w:t>
      </w:r>
      <w:r>
        <w:rPr>
          <w:rFonts w:ascii="Times New Roman" w:eastAsia="Times New Roman" w:hAnsi="Times New Roman" w:cs="Times New Roman"/>
          <w:color w:val="050505"/>
          <w:sz w:val="28"/>
          <w:szCs w:val="28"/>
          <w:lang w:eastAsia="uk-UA"/>
        </w:rPr>
        <w:t>;</w:t>
      </w:r>
    </w:p>
    <w:p w:rsidR="000D0F4A" w:rsidRPr="000D0F4A" w:rsidRDefault="000D0F4A" w:rsidP="000D0F4A">
      <w:pPr>
        <w:pStyle w:val="a8"/>
        <w:numPr>
          <w:ilvl w:val="1"/>
          <w:numId w:val="1"/>
        </w:numPr>
        <w:shd w:val="clear" w:color="auto" w:fill="FFFFFF"/>
        <w:spacing w:after="0" w:line="240" w:lineRule="auto"/>
        <w:rPr>
          <w:rFonts w:ascii="Times New Roman" w:eastAsia="Times New Roman" w:hAnsi="Times New Roman" w:cs="Times New Roman"/>
          <w:color w:val="050505"/>
          <w:sz w:val="28"/>
          <w:szCs w:val="28"/>
          <w:lang w:eastAsia="uk-UA"/>
        </w:rPr>
      </w:pPr>
      <w:r w:rsidRPr="000D0F4A">
        <w:rPr>
          <w:rFonts w:ascii="Times New Roman" w:eastAsia="Times New Roman" w:hAnsi="Times New Roman" w:cs="Times New Roman"/>
          <w:color w:val="050505"/>
          <w:sz w:val="28"/>
          <w:szCs w:val="28"/>
          <w:lang w:eastAsia="uk-UA"/>
        </w:rPr>
        <w:t>залишаючи місце відпочинку, залийте вогнище водою або закидайте піском чи землею</w:t>
      </w:r>
      <w:r>
        <w:rPr>
          <w:rFonts w:ascii="Times New Roman" w:eastAsia="Times New Roman" w:hAnsi="Times New Roman" w:cs="Times New Roman"/>
          <w:color w:val="050505"/>
          <w:sz w:val="28"/>
          <w:szCs w:val="28"/>
          <w:lang w:eastAsia="uk-UA"/>
        </w:rPr>
        <w:t>;</w:t>
      </w:r>
    </w:p>
    <w:p w:rsidR="000D0F4A" w:rsidRPr="000D0F4A" w:rsidRDefault="000D0F4A" w:rsidP="000D0F4A">
      <w:pPr>
        <w:pStyle w:val="a8"/>
        <w:numPr>
          <w:ilvl w:val="1"/>
          <w:numId w:val="1"/>
        </w:numPr>
        <w:shd w:val="clear" w:color="auto" w:fill="FFFFFF"/>
        <w:spacing w:after="0" w:line="240" w:lineRule="auto"/>
        <w:rPr>
          <w:rFonts w:ascii="Times New Roman" w:eastAsia="Times New Roman" w:hAnsi="Times New Roman" w:cs="Times New Roman"/>
          <w:color w:val="050505"/>
          <w:sz w:val="28"/>
          <w:szCs w:val="28"/>
          <w:lang w:eastAsia="uk-UA"/>
        </w:rPr>
      </w:pPr>
      <w:r w:rsidRPr="000D0F4A">
        <w:rPr>
          <w:rFonts w:ascii="Times New Roman" w:eastAsia="Times New Roman" w:hAnsi="Times New Roman" w:cs="Times New Roman"/>
          <w:color w:val="050505"/>
          <w:sz w:val="28"/>
          <w:szCs w:val="28"/>
          <w:lang w:eastAsia="uk-UA"/>
        </w:rPr>
        <w:t>відстань від багаття до споруд або транспорту має складати не менше 25-30 метрів</w:t>
      </w:r>
      <w:r>
        <w:rPr>
          <w:rFonts w:ascii="Times New Roman" w:eastAsia="Times New Roman" w:hAnsi="Times New Roman" w:cs="Times New Roman"/>
          <w:color w:val="050505"/>
          <w:sz w:val="28"/>
          <w:szCs w:val="28"/>
          <w:lang w:eastAsia="uk-UA"/>
        </w:rPr>
        <w:t>;</w:t>
      </w:r>
    </w:p>
    <w:p w:rsidR="000D0F4A" w:rsidRDefault="000D0F4A" w:rsidP="000D0F4A">
      <w:pPr>
        <w:shd w:val="clear" w:color="auto" w:fill="FFFFFF"/>
        <w:spacing w:after="0" w:line="240" w:lineRule="auto"/>
        <w:ind w:right="225"/>
        <w:rPr>
          <w:rFonts w:ascii="Times New Roman" w:eastAsia="Times New Roman" w:hAnsi="Times New Roman" w:cs="Times New Roman"/>
          <w:color w:val="333333"/>
          <w:sz w:val="28"/>
          <w:szCs w:val="28"/>
          <w:lang w:eastAsia="uk-UA"/>
        </w:rPr>
      </w:pPr>
      <w:r w:rsidRPr="000D0F4A">
        <w:rPr>
          <w:rFonts w:ascii="Times New Roman" w:hAnsi="Times New Roman" w:cs="Times New Roman"/>
          <w:color w:val="050505"/>
          <w:sz w:val="28"/>
          <w:szCs w:val="28"/>
          <w:shd w:val="clear" w:color="auto" w:fill="FFFFFF"/>
        </w:rPr>
        <w:t>Бережіть себе та навчайте правилам безпечного відпочинку дітей!</w:t>
      </w:r>
    </w:p>
    <w:p w:rsidR="000D0F4A" w:rsidRPr="000D0F4A" w:rsidRDefault="000D0F4A" w:rsidP="000D0F4A">
      <w:pPr>
        <w:rPr>
          <w:rFonts w:ascii="Times New Roman" w:eastAsia="Times New Roman" w:hAnsi="Times New Roman" w:cs="Times New Roman"/>
          <w:sz w:val="28"/>
          <w:szCs w:val="28"/>
          <w:lang w:eastAsia="uk-UA"/>
        </w:rPr>
      </w:pPr>
    </w:p>
    <w:p w:rsidR="000D0F4A" w:rsidRPr="000D0F4A" w:rsidRDefault="000D0F4A" w:rsidP="000D0F4A">
      <w:pPr>
        <w:rPr>
          <w:rFonts w:ascii="Times New Roman" w:eastAsia="Times New Roman" w:hAnsi="Times New Roman" w:cs="Times New Roman"/>
          <w:sz w:val="28"/>
          <w:szCs w:val="28"/>
          <w:lang w:eastAsia="uk-UA"/>
        </w:rPr>
      </w:pPr>
    </w:p>
    <w:p w:rsidR="000D0F4A" w:rsidRPr="000D0F4A" w:rsidRDefault="000D0F4A" w:rsidP="000D0F4A">
      <w:pPr>
        <w:rPr>
          <w:rFonts w:ascii="Times New Roman" w:eastAsia="Times New Roman" w:hAnsi="Times New Roman" w:cs="Times New Roman"/>
          <w:sz w:val="28"/>
          <w:szCs w:val="28"/>
          <w:lang w:eastAsia="uk-UA"/>
        </w:rPr>
      </w:pPr>
    </w:p>
    <w:p w:rsidR="000D0F4A" w:rsidRPr="000D0F4A" w:rsidRDefault="000D0F4A" w:rsidP="000D0F4A">
      <w:pPr>
        <w:rPr>
          <w:rFonts w:ascii="Times New Roman" w:eastAsia="Times New Roman" w:hAnsi="Times New Roman" w:cs="Times New Roman"/>
          <w:sz w:val="28"/>
          <w:szCs w:val="28"/>
          <w:lang w:eastAsia="uk-UA"/>
        </w:rPr>
      </w:pPr>
    </w:p>
    <w:p w:rsidR="000D0F4A" w:rsidRPr="000D0F4A" w:rsidRDefault="000D0F4A" w:rsidP="000D0F4A">
      <w:pPr>
        <w:rPr>
          <w:rFonts w:ascii="Times New Roman" w:eastAsia="Times New Roman" w:hAnsi="Times New Roman" w:cs="Times New Roman"/>
          <w:sz w:val="28"/>
          <w:szCs w:val="28"/>
          <w:lang w:eastAsia="uk-UA"/>
        </w:rPr>
      </w:pPr>
    </w:p>
    <w:p w:rsidR="000D0F4A" w:rsidRPr="000D0F4A" w:rsidRDefault="000D0F4A" w:rsidP="000D0F4A">
      <w:pPr>
        <w:rPr>
          <w:rFonts w:ascii="Times New Roman" w:eastAsia="Times New Roman" w:hAnsi="Times New Roman" w:cs="Times New Roman"/>
          <w:sz w:val="28"/>
          <w:szCs w:val="28"/>
          <w:lang w:eastAsia="uk-UA"/>
        </w:rPr>
      </w:pPr>
    </w:p>
    <w:p w:rsidR="000D0F4A" w:rsidRPr="000D0F4A" w:rsidRDefault="000D0F4A" w:rsidP="000D0F4A">
      <w:pPr>
        <w:rPr>
          <w:rFonts w:ascii="Times New Roman" w:eastAsia="Times New Roman" w:hAnsi="Times New Roman" w:cs="Times New Roman"/>
          <w:sz w:val="28"/>
          <w:szCs w:val="28"/>
          <w:lang w:eastAsia="uk-UA"/>
        </w:rPr>
      </w:pPr>
    </w:p>
    <w:p w:rsidR="000D0F4A" w:rsidRPr="000D0F4A" w:rsidRDefault="000D0F4A" w:rsidP="000D0F4A">
      <w:pPr>
        <w:rPr>
          <w:rFonts w:ascii="Times New Roman" w:eastAsia="Times New Roman" w:hAnsi="Times New Roman" w:cs="Times New Roman"/>
          <w:sz w:val="28"/>
          <w:szCs w:val="28"/>
          <w:lang w:eastAsia="uk-UA"/>
        </w:rPr>
      </w:pPr>
    </w:p>
    <w:p w:rsidR="000D0F4A" w:rsidRPr="000D0F4A" w:rsidRDefault="000D0F4A" w:rsidP="000D0F4A">
      <w:pPr>
        <w:rPr>
          <w:rFonts w:ascii="Times New Roman" w:eastAsia="Times New Roman" w:hAnsi="Times New Roman" w:cs="Times New Roman"/>
          <w:sz w:val="28"/>
          <w:szCs w:val="28"/>
          <w:lang w:eastAsia="uk-UA"/>
        </w:rPr>
      </w:pPr>
    </w:p>
    <w:p w:rsidR="000D0F4A" w:rsidRPr="000D0F4A" w:rsidRDefault="000D0F4A" w:rsidP="000D0F4A">
      <w:pPr>
        <w:rPr>
          <w:rFonts w:ascii="Times New Roman" w:eastAsia="Times New Roman" w:hAnsi="Times New Roman" w:cs="Times New Roman"/>
          <w:sz w:val="28"/>
          <w:szCs w:val="28"/>
          <w:lang w:eastAsia="uk-UA"/>
        </w:rPr>
      </w:pPr>
    </w:p>
    <w:p w:rsidR="000D0F4A" w:rsidRPr="000D0F4A" w:rsidRDefault="000D0F4A" w:rsidP="000D0F4A">
      <w:pPr>
        <w:rPr>
          <w:rFonts w:ascii="Times New Roman" w:eastAsia="Times New Roman" w:hAnsi="Times New Roman" w:cs="Times New Roman"/>
          <w:sz w:val="28"/>
          <w:szCs w:val="28"/>
          <w:lang w:eastAsia="uk-UA"/>
        </w:rPr>
      </w:pPr>
    </w:p>
    <w:p w:rsidR="000D0F4A" w:rsidRPr="000D0F4A" w:rsidRDefault="000D0F4A" w:rsidP="000D0F4A">
      <w:pPr>
        <w:rPr>
          <w:rFonts w:ascii="Times New Roman" w:eastAsia="Times New Roman" w:hAnsi="Times New Roman" w:cs="Times New Roman"/>
          <w:sz w:val="28"/>
          <w:szCs w:val="28"/>
          <w:lang w:eastAsia="uk-UA"/>
        </w:rPr>
      </w:pPr>
    </w:p>
    <w:p w:rsidR="000D0F4A" w:rsidRPr="000D0F4A" w:rsidRDefault="000D0F4A" w:rsidP="000D0F4A">
      <w:pPr>
        <w:rPr>
          <w:rFonts w:ascii="Times New Roman" w:eastAsia="Times New Roman" w:hAnsi="Times New Roman" w:cs="Times New Roman"/>
          <w:sz w:val="28"/>
          <w:szCs w:val="28"/>
          <w:lang w:eastAsia="uk-UA"/>
        </w:rPr>
      </w:pPr>
    </w:p>
    <w:p w:rsidR="000D0F4A" w:rsidRPr="000D0F4A" w:rsidRDefault="000D0F4A" w:rsidP="000D0F4A">
      <w:pPr>
        <w:rPr>
          <w:rFonts w:ascii="Times New Roman" w:eastAsia="Times New Roman" w:hAnsi="Times New Roman" w:cs="Times New Roman"/>
          <w:sz w:val="28"/>
          <w:szCs w:val="28"/>
          <w:lang w:eastAsia="uk-UA"/>
        </w:rPr>
      </w:pPr>
    </w:p>
    <w:p w:rsidR="000D0F4A" w:rsidRDefault="000D0F4A" w:rsidP="000D0F4A">
      <w:pPr>
        <w:rPr>
          <w:rFonts w:ascii="Times New Roman" w:eastAsia="Times New Roman" w:hAnsi="Times New Roman" w:cs="Times New Roman"/>
          <w:sz w:val="28"/>
          <w:szCs w:val="28"/>
          <w:lang w:eastAsia="uk-UA"/>
        </w:rPr>
      </w:pPr>
    </w:p>
    <w:p w:rsidR="000D0F4A" w:rsidRDefault="000D0F4A" w:rsidP="000D0F4A">
      <w:pPr>
        <w:rPr>
          <w:rFonts w:ascii="Times New Roman" w:eastAsia="Times New Roman" w:hAnsi="Times New Roman" w:cs="Times New Roman"/>
          <w:sz w:val="28"/>
          <w:szCs w:val="28"/>
          <w:lang w:eastAsia="uk-UA"/>
        </w:rPr>
      </w:pPr>
    </w:p>
    <w:p w:rsidR="000D0F4A" w:rsidRDefault="000D0F4A" w:rsidP="000D0F4A">
      <w:pPr>
        <w:tabs>
          <w:tab w:val="left" w:pos="4032"/>
        </w:tabs>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p>
    <w:p w:rsidR="000D0F4A" w:rsidRDefault="000D0F4A" w:rsidP="000D0F4A">
      <w:pPr>
        <w:tabs>
          <w:tab w:val="left" w:pos="4032"/>
        </w:tabs>
        <w:rPr>
          <w:rFonts w:ascii="Times New Roman" w:eastAsia="Times New Roman" w:hAnsi="Times New Roman" w:cs="Times New Roman"/>
          <w:sz w:val="28"/>
          <w:szCs w:val="28"/>
          <w:lang w:eastAsia="uk-UA"/>
        </w:rPr>
      </w:pPr>
    </w:p>
    <w:p w:rsidR="000D0F4A" w:rsidRDefault="000D0F4A" w:rsidP="000D0F4A">
      <w:pPr>
        <w:tabs>
          <w:tab w:val="left" w:pos="4032"/>
        </w:tabs>
        <w:rPr>
          <w:rFonts w:ascii="Times New Roman" w:eastAsia="Times New Roman" w:hAnsi="Times New Roman" w:cs="Times New Roman"/>
          <w:sz w:val="28"/>
          <w:szCs w:val="28"/>
          <w:lang w:eastAsia="uk-UA"/>
        </w:rPr>
      </w:pPr>
    </w:p>
    <w:p w:rsidR="000D0F4A" w:rsidRDefault="000D0F4A" w:rsidP="000D0F4A">
      <w:pPr>
        <w:tabs>
          <w:tab w:val="left" w:pos="4032"/>
        </w:tabs>
        <w:rPr>
          <w:rFonts w:ascii="Times New Roman" w:eastAsia="Times New Roman" w:hAnsi="Times New Roman" w:cs="Times New Roman"/>
          <w:sz w:val="28"/>
          <w:szCs w:val="28"/>
          <w:lang w:eastAsia="uk-UA"/>
        </w:rPr>
      </w:pPr>
      <w:bookmarkStart w:id="0" w:name="_GoBack"/>
      <w:bookmarkEnd w:id="0"/>
    </w:p>
    <w:p w:rsidR="000D0F4A" w:rsidRPr="000D0F4A" w:rsidRDefault="000D0F4A" w:rsidP="00393AE2">
      <w:pPr>
        <w:shd w:val="clear" w:color="auto" w:fill="FFFFFF"/>
        <w:spacing w:after="0" w:line="240" w:lineRule="auto"/>
        <w:ind w:firstLine="708"/>
        <w:rPr>
          <w:rFonts w:ascii="Times New Roman" w:eastAsia="Times New Roman" w:hAnsi="Times New Roman" w:cs="Times New Roman"/>
          <w:color w:val="050505"/>
          <w:sz w:val="28"/>
          <w:szCs w:val="28"/>
          <w:lang w:eastAsia="uk-UA"/>
        </w:rPr>
      </w:pPr>
      <w:r w:rsidRPr="000D0F4A">
        <w:rPr>
          <w:rFonts w:ascii="Times New Roman" w:eastAsia="Times New Roman" w:hAnsi="Times New Roman" w:cs="Times New Roman"/>
          <w:color w:val="050505"/>
          <w:sz w:val="28"/>
          <w:szCs w:val="28"/>
          <w:lang w:eastAsia="uk-UA"/>
        </w:rPr>
        <w:lastRenderedPageBreak/>
        <w:t>Рятувальники закликають дотримуватися правил безпеки під час купання у водоймах</w:t>
      </w:r>
      <w:r w:rsidR="00393AE2">
        <w:rPr>
          <w:rFonts w:ascii="Times New Roman" w:eastAsia="Times New Roman" w:hAnsi="Times New Roman" w:cs="Times New Roman"/>
          <w:color w:val="050505"/>
          <w:sz w:val="28"/>
          <w:szCs w:val="28"/>
          <w:lang w:eastAsia="uk-UA"/>
        </w:rPr>
        <w:t>!</w:t>
      </w:r>
    </w:p>
    <w:p w:rsidR="000D0F4A" w:rsidRDefault="000D0F4A" w:rsidP="000D0F4A">
      <w:pPr>
        <w:shd w:val="clear" w:color="auto" w:fill="FFFFFF"/>
        <w:spacing w:after="0" w:line="240" w:lineRule="auto"/>
        <w:rPr>
          <w:rFonts w:ascii="Times New Roman" w:eastAsia="Times New Roman" w:hAnsi="Times New Roman" w:cs="Times New Roman"/>
          <w:color w:val="050505"/>
          <w:sz w:val="28"/>
          <w:szCs w:val="28"/>
          <w:lang w:eastAsia="uk-UA"/>
        </w:rPr>
      </w:pPr>
      <w:r w:rsidRPr="000D0F4A">
        <w:rPr>
          <w:rFonts w:ascii="Times New Roman" w:eastAsia="Times New Roman" w:hAnsi="Times New Roman" w:cs="Times New Roman"/>
          <w:color w:val="050505"/>
          <w:sz w:val="28"/>
          <w:szCs w:val="28"/>
          <w:lang w:eastAsia="uk-UA"/>
        </w:rPr>
        <w:t>У літній період традиційно значно зростає кількість трагічних випадків на водоймах. Шукаючи захисту від палючого сонця, люди обирають для відпочинку переважно місця біля води. Рятувальники не втомлюються попереджати про те, що безпечними є тільки перевірені пляжі та водойми, в яких обстежене дно та є рятувальний пост. Проте, найчастіше головним фактором вибору місця для купання є зовсім не рівень безпеки, а наближеність до дому. Саме на таких ставках, копанках та озерах щороку гинуть сотні українців.</w:t>
      </w:r>
    </w:p>
    <w:p w:rsidR="000D0F4A" w:rsidRPr="000D0F4A" w:rsidRDefault="000D0F4A" w:rsidP="000D0F4A">
      <w:pPr>
        <w:shd w:val="clear" w:color="auto" w:fill="FFFFFF"/>
        <w:spacing w:after="0" w:line="240" w:lineRule="auto"/>
        <w:rPr>
          <w:rFonts w:ascii="Times New Roman" w:eastAsia="Times New Roman" w:hAnsi="Times New Roman" w:cs="Times New Roman"/>
          <w:color w:val="050505"/>
          <w:sz w:val="28"/>
          <w:szCs w:val="28"/>
          <w:lang w:eastAsia="uk-UA"/>
        </w:rPr>
      </w:pPr>
    </w:p>
    <w:p w:rsidR="000D0F4A" w:rsidRPr="000D0F4A" w:rsidRDefault="000D0F4A" w:rsidP="000D0F4A">
      <w:pPr>
        <w:shd w:val="clear" w:color="auto" w:fill="FFFFFF"/>
        <w:spacing w:after="120" w:line="240" w:lineRule="auto"/>
        <w:rPr>
          <w:rFonts w:ascii="Times New Roman" w:eastAsia="Times New Roman" w:hAnsi="Times New Roman" w:cs="Times New Roman"/>
          <w:color w:val="050505"/>
          <w:sz w:val="28"/>
          <w:szCs w:val="28"/>
          <w:lang w:eastAsia="uk-UA"/>
        </w:rPr>
      </w:pPr>
      <w:r w:rsidRPr="000D0F4A">
        <w:rPr>
          <w:rFonts w:ascii="Times New Roman" w:eastAsia="Times New Roman" w:hAnsi="Times New Roman" w:cs="Times New Roman"/>
          <w:bCs/>
          <w:color w:val="050505"/>
          <w:sz w:val="28"/>
          <w:szCs w:val="28"/>
          <w:lang w:eastAsia="uk-UA"/>
        </w:rPr>
        <w:t>Загальні правила поведінки на воді !!!</w:t>
      </w:r>
    </w:p>
    <w:p w:rsidR="000D0F4A" w:rsidRPr="000D0F4A" w:rsidRDefault="000D0F4A" w:rsidP="000D0F4A">
      <w:pPr>
        <w:shd w:val="clear" w:color="auto" w:fill="FFFFFF"/>
        <w:spacing w:after="120" w:line="240" w:lineRule="auto"/>
        <w:rPr>
          <w:rFonts w:ascii="Times New Roman" w:eastAsia="Times New Roman" w:hAnsi="Times New Roman" w:cs="Times New Roman"/>
          <w:color w:val="050505"/>
          <w:sz w:val="28"/>
          <w:szCs w:val="28"/>
          <w:lang w:eastAsia="uk-UA"/>
        </w:rPr>
      </w:pPr>
      <w:r w:rsidRPr="000D0F4A">
        <w:rPr>
          <w:rFonts w:ascii="Times New Roman" w:eastAsia="Times New Roman" w:hAnsi="Times New Roman" w:cs="Times New Roman"/>
          <w:color w:val="050505"/>
          <w:sz w:val="28"/>
          <w:szCs w:val="28"/>
          <w:lang w:eastAsia="uk-UA"/>
        </w:rPr>
        <w:t>1. Відпочинок на воді (купання, катання на човнах) повинен бути тільки у спеціально відведених місцевими органами виконавчої влади та обладнаних для цього місцях.</w:t>
      </w:r>
      <w:r w:rsidRPr="000D0F4A">
        <w:rPr>
          <w:rFonts w:ascii="Times New Roman" w:eastAsia="Times New Roman" w:hAnsi="Times New Roman" w:cs="Times New Roman"/>
          <w:color w:val="050505"/>
          <w:sz w:val="28"/>
          <w:szCs w:val="28"/>
          <w:lang w:eastAsia="uk-UA"/>
        </w:rPr>
        <w:br/>
        <w:t>2. Безпечніше відпочивати на воді у світлу частину доби.</w:t>
      </w:r>
      <w:r w:rsidRPr="000D0F4A">
        <w:rPr>
          <w:rFonts w:ascii="Times New Roman" w:eastAsia="Times New Roman" w:hAnsi="Times New Roman" w:cs="Times New Roman"/>
          <w:color w:val="050505"/>
          <w:sz w:val="28"/>
          <w:szCs w:val="28"/>
          <w:lang w:eastAsia="uk-UA"/>
        </w:rPr>
        <w:br/>
        <w:t>3. Купатися дозволяється в спокійну безвітряну погоду при швидкості вітру до 10 м/сек, температурі води – не нижче +180С, повітря – не нижче +240С.</w:t>
      </w:r>
      <w:r w:rsidRPr="000D0F4A">
        <w:rPr>
          <w:rFonts w:ascii="Times New Roman" w:eastAsia="Times New Roman" w:hAnsi="Times New Roman" w:cs="Times New Roman"/>
          <w:color w:val="050505"/>
          <w:sz w:val="28"/>
          <w:szCs w:val="28"/>
          <w:lang w:eastAsia="uk-UA"/>
        </w:rPr>
        <w:br/>
        <w:t>4. Перед купанням рекомендується пройти огляд лікаря.</w:t>
      </w:r>
      <w:r w:rsidRPr="000D0F4A">
        <w:rPr>
          <w:rFonts w:ascii="Times New Roman" w:eastAsia="Times New Roman" w:hAnsi="Times New Roman" w:cs="Times New Roman"/>
          <w:color w:val="050505"/>
          <w:sz w:val="28"/>
          <w:szCs w:val="28"/>
          <w:lang w:eastAsia="uk-UA"/>
        </w:rPr>
        <w:br/>
        <w:t>5. Після прийняття їжі купатися можна не раніше, ніж через 1,5-2 години.</w:t>
      </w:r>
      <w:r w:rsidRPr="000D0F4A">
        <w:rPr>
          <w:rFonts w:ascii="Times New Roman" w:eastAsia="Times New Roman" w:hAnsi="Times New Roman" w:cs="Times New Roman"/>
          <w:color w:val="050505"/>
          <w:sz w:val="28"/>
          <w:szCs w:val="28"/>
          <w:lang w:eastAsia="uk-UA"/>
        </w:rPr>
        <w:br/>
        <w:t>6. Заходити у воду необхідно повільно, дозволяючи тілу адаптуватися до зміни температури повітря та води.</w:t>
      </w:r>
      <w:r w:rsidRPr="000D0F4A">
        <w:rPr>
          <w:rFonts w:ascii="Times New Roman" w:eastAsia="Times New Roman" w:hAnsi="Times New Roman" w:cs="Times New Roman"/>
          <w:color w:val="050505"/>
          <w:sz w:val="28"/>
          <w:szCs w:val="28"/>
          <w:lang w:eastAsia="uk-UA"/>
        </w:rPr>
        <w:br/>
        <w:t>7. У воді варто знаходитись не більше 15 хвилин.</w:t>
      </w:r>
      <w:r w:rsidRPr="000D0F4A">
        <w:rPr>
          <w:rFonts w:ascii="Times New Roman" w:eastAsia="Times New Roman" w:hAnsi="Times New Roman" w:cs="Times New Roman"/>
          <w:color w:val="050505"/>
          <w:sz w:val="28"/>
          <w:szCs w:val="28"/>
          <w:lang w:eastAsia="uk-UA"/>
        </w:rPr>
        <w:br/>
        <w:t>8. Після купання не рекомендується приймати сонячні ванни, краще відпочити у тіні.</w:t>
      </w:r>
      <w:r w:rsidRPr="000D0F4A">
        <w:rPr>
          <w:rFonts w:ascii="Times New Roman" w:eastAsia="Times New Roman" w:hAnsi="Times New Roman" w:cs="Times New Roman"/>
          <w:color w:val="050505"/>
          <w:sz w:val="28"/>
          <w:szCs w:val="28"/>
          <w:lang w:eastAsia="uk-UA"/>
        </w:rPr>
        <w:br/>
        <w:t>9. Не рекомендується купатися поодинці біля крутих, стрімчастих і зарослих густою рослинністю берегів.</w:t>
      </w:r>
      <w:r w:rsidRPr="000D0F4A">
        <w:rPr>
          <w:rFonts w:ascii="Times New Roman" w:eastAsia="Times New Roman" w:hAnsi="Times New Roman" w:cs="Times New Roman"/>
          <w:color w:val="050505"/>
          <w:sz w:val="28"/>
          <w:szCs w:val="28"/>
          <w:lang w:eastAsia="uk-UA"/>
        </w:rPr>
        <w:br/>
        <w:t>10. Перед тим, як стрибати у воду, переконайтесь в безпеці дна, і достатній глибині водоймища.</w:t>
      </w:r>
      <w:r w:rsidRPr="000D0F4A">
        <w:rPr>
          <w:rFonts w:ascii="Times New Roman" w:eastAsia="Times New Roman" w:hAnsi="Times New Roman" w:cs="Times New Roman"/>
          <w:color w:val="050505"/>
          <w:sz w:val="28"/>
          <w:szCs w:val="28"/>
          <w:lang w:eastAsia="uk-UA"/>
        </w:rPr>
        <w:br/>
        <w:t>11. Пірнати можна лише там, де є для цього достатня глибина, прозора вода, рівне дно.</w:t>
      </w:r>
    </w:p>
    <w:p w:rsidR="000D0F4A" w:rsidRPr="000D0F4A" w:rsidRDefault="000D0F4A" w:rsidP="000D0F4A">
      <w:pPr>
        <w:shd w:val="clear" w:color="auto" w:fill="FFFFFF"/>
        <w:spacing w:after="120" w:line="240" w:lineRule="auto"/>
        <w:rPr>
          <w:rFonts w:ascii="Times New Roman" w:eastAsia="Times New Roman" w:hAnsi="Times New Roman" w:cs="Times New Roman"/>
          <w:color w:val="050505"/>
          <w:sz w:val="28"/>
          <w:szCs w:val="28"/>
          <w:lang w:eastAsia="uk-UA"/>
        </w:rPr>
      </w:pPr>
      <w:r w:rsidRPr="000D0F4A">
        <w:rPr>
          <w:rFonts w:ascii="Times New Roman" w:eastAsia="Times New Roman" w:hAnsi="Times New Roman" w:cs="Times New Roman"/>
          <w:color w:val="050505"/>
          <w:sz w:val="28"/>
          <w:szCs w:val="28"/>
          <w:lang w:eastAsia="uk-UA"/>
        </w:rPr>
        <w:t>Під час купання не робіть зайвих рухів, не тримайте свої м’язи у постійному напруженні, не гониться за швидкістю просування на воді, не порушуйте ритму дихання, не перевтомлюйте себе, не беріть участі у великих запливах без дозволу лікаря і необхідних тренувань.</w:t>
      </w:r>
    </w:p>
    <w:p w:rsidR="000D0F4A" w:rsidRPr="000D0F4A" w:rsidRDefault="000D0F4A" w:rsidP="000D0F4A">
      <w:pPr>
        <w:tabs>
          <w:tab w:val="left" w:pos="4032"/>
        </w:tabs>
        <w:rPr>
          <w:rFonts w:ascii="Times New Roman" w:eastAsia="Times New Roman" w:hAnsi="Times New Roman" w:cs="Times New Roman"/>
          <w:sz w:val="28"/>
          <w:szCs w:val="28"/>
          <w:lang w:eastAsia="uk-UA"/>
        </w:rPr>
      </w:pPr>
    </w:p>
    <w:sectPr w:rsidR="000D0F4A" w:rsidRPr="000D0F4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FE8" w:rsidRDefault="004C6FE8" w:rsidP="000D0F4A">
      <w:pPr>
        <w:spacing w:after="0" w:line="240" w:lineRule="auto"/>
      </w:pPr>
      <w:r>
        <w:separator/>
      </w:r>
    </w:p>
  </w:endnote>
  <w:endnote w:type="continuationSeparator" w:id="0">
    <w:p w:rsidR="004C6FE8" w:rsidRDefault="004C6FE8" w:rsidP="000D0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FE8" w:rsidRDefault="004C6FE8" w:rsidP="000D0F4A">
      <w:pPr>
        <w:spacing w:after="0" w:line="240" w:lineRule="auto"/>
      </w:pPr>
      <w:r>
        <w:separator/>
      </w:r>
    </w:p>
  </w:footnote>
  <w:footnote w:type="continuationSeparator" w:id="0">
    <w:p w:rsidR="004C6FE8" w:rsidRDefault="004C6FE8" w:rsidP="000D0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258A8"/>
    <w:multiLevelType w:val="multilevel"/>
    <w:tmpl w:val="E9AA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E253B6"/>
    <w:multiLevelType w:val="multilevel"/>
    <w:tmpl w:val="E9AA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404ED6"/>
    <w:multiLevelType w:val="multilevel"/>
    <w:tmpl w:val="FD4A8B4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1E"/>
    <w:rsid w:val="00007399"/>
    <w:rsid w:val="000D0F4A"/>
    <w:rsid w:val="00393AE2"/>
    <w:rsid w:val="004C6FE8"/>
    <w:rsid w:val="006A333B"/>
    <w:rsid w:val="00734EAB"/>
    <w:rsid w:val="00756126"/>
    <w:rsid w:val="007971CF"/>
    <w:rsid w:val="00816669"/>
    <w:rsid w:val="009C664E"/>
    <w:rsid w:val="00BE0F6B"/>
    <w:rsid w:val="00CB1D85"/>
    <w:rsid w:val="00F91B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61C3"/>
  <w15:chartTrackingRefBased/>
  <w15:docId w15:val="{131FEACC-992C-47FD-81E8-F48C5D85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561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1D8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756126"/>
    <w:rPr>
      <w:rFonts w:ascii="Times New Roman" w:eastAsia="Times New Roman" w:hAnsi="Times New Roman" w:cs="Times New Roman"/>
      <w:b/>
      <w:bCs/>
      <w:kern w:val="36"/>
      <w:sz w:val="48"/>
      <w:szCs w:val="48"/>
      <w:lang w:eastAsia="uk-UA"/>
    </w:rPr>
  </w:style>
  <w:style w:type="paragraph" w:styleId="a4">
    <w:name w:val="header"/>
    <w:basedOn w:val="a"/>
    <w:link w:val="a5"/>
    <w:uiPriority w:val="99"/>
    <w:unhideWhenUsed/>
    <w:rsid w:val="000D0F4A"/>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0D0F4A"/>
  </w:style>
  <w:style w:type="paragraph" w:styleId="a6">
    <w:name w:val="footer"/>
    <w:basedOn w:val="a"/>
    <w:link w:val="a7"/>
    <w:uiPriority w:val="99"/>
    <w:unhideWhenUsed/>
    <w:rsid w:val="000D0F4A"/>
    <w:pPr>
      <w:tabs>
        <w:tab w:val="center" w:pos="4819"/>
        <w:tab w:val="right" w:pos="9639"/>
      </w:tabs>
      <w:spacing w:after="0" w:line="240" w:lineRule="auto"/>
    </w:pPr>
  </w:style>
  <w:style w:type="character" w:customStyle="1" w:styleId="a7">
    <w:name w:val="Нижній колонтитул Знак"/>
    <w:basedOn w:val="a0"/>
    <w:link w:val="a6"/>
    <w:uiPriority w:val="99"/>
    <w:rsid w:val="000D0F4A"/>
  </w:style>
  <w:style w:type="paragraph" w:styleId="a8">
    <w:name w:val="List Paragraph"/>
    <w:basedOn w:val="a"/>
    <w:uiPriority w:val="34"/>
    <w:qFormat/>
    <w:rsid w:val="000D0F4A"/>
    <w:pPr>
      <w:ind w:left="720"/>
      <w:contextualSpacing/>
    </w:pPr>
  </w:style>
  <w:style w:type="character" w:customStyle="1" w:styleId="d2edcug0">
    <w:name w:val="d2edcug0"/>
    <w:basedOn w:val="a0"/>
    <w:rsid w:val="000D0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47124">
      <w:bodyDiv w:val="1"/>
      <w:marLeft w:val="0"/>
      <w:marRight w:val="0"/>
      <w:marTop w:val="0"/>
      <w:marBottom w:val="0"/>
      <w:divBdr>
        <w:top w:val="none" w:sz="0" w:space="0" w:color="auto"/>
        <w:left w:val="none" w:sz="0" w:space="0" w:color="auto"/>
        <w:bottom w:val="none" w:sz="0" w:space="0" w:color="auto"/>
        <w:right w:val="none" w:sz="0" w:space="0" w:color="auto"/>
      </w:divBdr>
      <w:divsChild>
        <w:div w:id="664405862">
          <w:marLeft w:val="0"/>
          <w:marRight w:val="0"/>
          <w:marTop w:val="0"/>
          <w:marBottom w:val="0"/>
          <w:divBdr>
            <w:top w:val="none" w:sz="0" w:space="0" w:color="auto"/>
            <w:left w:val="none" w:sz="0" w:space="0" w:color="auto"/>
            <w:bottom w:val="none" w:sz="0" w:space="0" w:color="auto"/>
            <w:right w:val="none" w:sz="0" w:space="0" w:color="auto"/>
          </w:divBdr>
        </w:div>
        <w:div w:id="1265842987">
          <w:marLeft w:val="0"/>
          <w:marRight w:val="0"/>
          <w:marTop w:val="0"/>
          <w:marBottom w:val="0"/>
          <w:divBdr>
            <w:top w:val="none" w:sz="0" w:space="0" w:color="auto"/>
            <w:left w:val="none" w:sz="0" w:space="0" w:color="auto"/>
            <w:bottom w:val="none" w:sz="0" w:space="0" w:color="auto"/>
            <w:right w:val="none" w:sz="0" w:space="0" w:color="auto"/>
          </w:divBdr>
        </w:div>
      </w:divsChild>
    </w:div>
    <w:div w:id="741178744">
      <w:bodyDiv w:val="1"/>
      <w:marLeft w:val="0"/>
      <w:marRight w:val="0"/>
      <w:marTop w:val="0"/>
      <w:marBottom w:val="0"/>
      <w:divBdr>
        <w:top w:val="none" w:sz="0" w:space="0" w:color="auto"/>
        <w:left w:val="none" w:sz="0" w:space="0" w:color="auto"/>
        <w:bottom w:val="none" w:sz="0" w:space="0" w:color="auto"/>
        <w:right w:val="none" w:sz="0" w:space="0" w:color="auto"/>
      </w:divBdr>
    </w:div>
    <w:div w:id="850295799">
      <w:bodyDiv w:val="1"/>
      <w:marLeft w:val="0"/>
      <w:marRight w:val="0"/>
      <w:marTop w:val="0"/>
      <w:marBottom w:val="0"/>
      <w:divBdr>
        <w:top w:val="none" w:sz="0" w:space="0" w:color="auto"/>
        <w:left w:val="none" w:sz="0" w:space="0" w:color="auto"/>
        <w:bottom w:val="none" w:sz="0" w:space="0" w:color="auto"/>
        <w:right w:val="none" w:sz="0" w:space="0" w:color="auto"/>
      </w:divBdr>
    </w:div>
    <w:div w:id="1039009602">
      <w:bodyDiv w:val="1"/>
      <w:marLeft w:val="0"/>
      <w:marRight w:val="0"/>
      <w:marTop w:val="0"/>
      <w:marBottom w:val="0"/>
      <w:divBdr>
        <w:top w:val="none" w:sz="0" w:space="0" w:color="auto"/>
        <w:left w:val="none" w:sz="0" w:space="0" w:color="auto"/>
        <w:bottom w:val="none" w:sz="0" w:space="0" w:color="auto"/>
        <w:right w:val="none" w:sz="0" w:space="0" w:color="auto"/>
      </w:divBdr>
      <w:divsChild>
        <w:div w:id="974260150">
          <w:marLeft w:val="0"/>
          <w:marRight w:val="0"/>
          <w:marTop w:val="0"/>
          <w:marBottom w:val="120"/>
          <w:divBdr>
            <w:top w:val="none" w:sz="0" w:space="0" w:color="auto"/>
            <w:left w:val="none" w:sz="0" w:space="0" w:color="auto"/>
            <w:bottom w:val="none" w:sz="0" w:space="0" w:color="auto"/>
            <w:right w:val="none" w:sz="0" w:space="0" w:color="auto"/>
          </w:divBdr>
        </w:div>
        <w:div w:id="1375082745">
          <w:marLeft w:val="0"/>
          <w:marRight w:val="0"/>
          <w:marTop w:val="0"/>
          <w:marBottom w:val="120"/>
          <w:divBdr>
            <w:top w:val="none" w:sz="0" w:space="0" w:color="auto"/>
            <w:left w:val="none" w:sz="0" w:space="0" w:color="auto"/>
            <w:bottom w:val="none" w:sz="0" w:space="0" w:color="auto"/>
            <w:right w:val="none" w:sz="0" w:space="0" w:color="auto"/>
          </w:divBdr>
        </w:div>
        <w:div w:id="512652474">
          <w:marLeft w:val="0"/>
          <w:marRight w:val="0"/>
          <w:marTop w:val="0"/>
          <w:marBottom w:val="120"/>
          <w:divBdr>
            <w:top w:val="none" w:sz="0" w:space="0" w:color="auto"/>
            <w:left w:val="none" w:sz="0" w:space="0" w:color="auto"/>
            <w:bottom w:val="none" w:sz="0" w:space="0" w:color="auto"/>
            <w:right w:val="none" w:sz="0" w:space="0" w:color="auto"/>
          </w:divBdr>
        </w:div>
      </w:divsChild>
    </w:div>
    <w:div w:id="1535539419">
      <w:bodyDiv w:val="1"/>
      <w:marLeft w:val="0"/>
      <w:marRight w:val="0"/>
      <w:marTop w:val="0"/>
      <w:marBottom w:val="0"/>
      <w:divBdr>
        <w:top w:val="none" w:sz="0" w:space="0" w:color="auto"/>
        <w:left w:val="none" w:sz="0" w:space="0" w:color="auto"/>
        <w:bottom w:val="none" w:sz="0" w:space="0" w:color="auto"/>
        <w:right w:val="none" w:sz="0" w:space="0" w:color="auto"/>
      </w:divBdr>
    </w:div>
    <w:div w:id="1554930298">
      <w:bodyDiv w:val="1"/>
      <w:marLeft w:val="0"/>
      <w:marRight w:val="0"/>
      <w:marTop w:val="0"/>
      <w:marBottom w:val="0"/>
      <w:divBdr>
        <w:top w:val="none" w:sz="0" w:space="0" w:color="auto"/>
        <w:left w:val="none" w:sz="0" w:space="0" w:color="auto"/>
        <w:bottom w:val="none" w:sz="0" w:space="0" w:color="auto"/>
        <w:right w:val="none" w:sz="0" w:space="0" w:color="auto"/>
      </w:divBdr>
    </w:div>
    <w:div w:id="1590889320">
      <w:bodyDiv w:val="1"/>
      <w:marLeft w:val="0"/>
      <w:marRight w:val="0"/>
      <w:marTop w:val="0"/>
      <w:marBottom w:val="0"/>
      <w:divBdr>
        <w:top w:val="none" w:sz="0" w:space="0" w:color="auto"/>
        <w:left w:val="none" w:sz="0" w:space="0" w:color="auto"/>
        <w:bottom w:val="none" w:sz="0" w:space="0" w:color="auto"/>
        <w:right w:val="none" w:sz="0" w:space="0" w:color="auto"/>
      </w:divBdr>
    </w:div>
    <w:div w:id="1739355955">
      <w:bodyDiv w:val="1"/>
      <w:marLeft w:val="0"/>
      <w:marRight w:val="0"/>
      <w:marTop w:val="0"/>
      <w:marBottom w:val="0"/>
      <w:divBdr>
        <w:top w:val="none" w:sz="0" w:space="0" w:color="auto"/>
        <w:left w:val="none" w:sz="0" w:space="0" w:color="auto"/>
        <w:bottom w:val="none" w:sz="0" w:space="0" w:color="auto"/>
        <w:right w:val="none" w:sz="0" w:space="0" w:color="auto"/>
      </w:divBdr>
    </w:div>
    <w:div w:id="1937253650">
      <w:bodyDiv w:val="1"/>
      <w:marLeft w:val="0"/>
      <w:marRight w:val="0"/>
      <w:marTop w:val="0"/>
      <w:marBottom w:val="0"/>
      <w:divBdr>
        <w:top w:val="none" w:sz="0" w:space="0" w:color="auto"/>
        <w:left w:val="none" w:sz="0" w:space="0" w:color="auto"/>
        <w:bottom w:val="none" w:sz="0" w:space="0" w:color="auto"/>
        <w:right w:val="none" w:sz="0" w:space="0" w:color="auto"/>
      </w:divBdr>
    </w:div>
    <w:div w:id="1965383995">
      <w:bodyDiv w:val="1"/>
      <w:marLeft w:val="0"/>
      <w:marRight w:val="0"/>
      <w:marTop w:val="0"/>
      <w:marBottom w:val="0"/>
      <w:divBdr>
        <w:top w:val="none" w:sz="0" w:space="0" w:color="auto"/>
        <w:left w:val="none" w:sz="0" w:space="0" w:color="auto"/>
        <w:bottom w:val="none" w:sz="0" w:space="0" w:color="auto"/>
        <w:right w:val="none" w:sz="0" w:space="0" w:color="auto"/>
      </w:divBdr>
      <w:divsChild>
        <w:div w:id="984432889">
          <w:marLeft w:val="0"/>
          <w:marRight w:val="0"/>
          <w:marTop w:val="0"/>
          <w:marBottom w:val="0"/>
          <w:divBdr>
            <w:top w:val="none" w:sz="0" w:space="0" w:color="auto"/>
            <w:left w:val="none" w:sz="0" w:space="0" w:color="auto"/>
            <w:bottom w:val="none" w:sz="0" w:space="0" w:color="auto"/>
            <w:right w:val="none" w:sz="0" w:space="0" w:color="auto"/>
          </w:divBdr>
        </w:div>
        <w:div w:id="1002581947">
          <w:marLeft w:val="0"/>
          <w:marRight w:val="0"/>
          <w:marTop w:val="0"/>
          <w:marBottom w:val="0"/>
          <w:divBdr>
            <w:top w:val="none" w:sz="0" w:space="0" w:color="auto"/>
            <w:left w:val="none" w:sz="0" w:space="0" w:color="auto"/>
            <w:bottom w:val="none" w:sz="0" w:space="0" w:color="auto"/>
            <w:right w:val="none" w:sz="0" w:space="0" w:color="auto"/>
          </w:divBdr>
        </w:div>
        <w:div w:id="861437460">
          <w:marLeft w:val="0"/>
          <w:marRight w:val="0"/>
          <w:marTop w:val="0"/>
          <w:marBottom w:val="0"/>
          <w:divBdr>
            <w:top w:val="none" w:sz="0" w:space="0" w:color="auto"/>
            <w:left w:val="none" w:sz="0" w:space="0" w:color="auto"/>
            <w:bottom w:val="none" w:sz="0" w:space="0" w:color="auto"/>
            <w:right w:val="none" w:sz="0" w:space="0" w:color="auto"/>
          </w:divBdr>
        </w:div>
        <w:div w:id="2142772134">
          <w:marLeft w:val="0"/>
          <w:marRight w:val="0"/>
          <w:marTop w:val="0"/>
          <w:marBottom w:val="0"/>
          <w:divBdr>
            <w:top w:val="none" w:sz="0" w:space="0" w:color="auto"/>
            <w:left w:val="none" w:sz="0" w:space="0" w:color="auto"/>
            <w:bottom w:val="none" w:sz="0" w:space="0" w:color="auto"/>
            <w:right w:val="none" w:sz="0" w:space="0" w:color="auto"/>
          </w:divBdr>
        </w:div>
        <w:div w:id="1149790746">
          <w:marLeft w:val="0"/>
          <w:marRight w:val="0"/>
          <w:marTop w:val="0"/>
          <w:marBottom w:val="0"/>
          <w:divBdr>
            <w:top w:val="none" w:sz="0" w:space="0" w:color="auto"/>
            <w:left w:val="none" w:sz="0" w:space="0" w:color="auto"/>
            <w:bottom w:val="none" w:sz="0" w:space="0" w:color="auto"/>
            <w:right w:val="none" w:sz="0" w:space="0" w:color="auto"/>
          </w:divBdr>
        </w:div>
        <w:div w:id="27992636">
          <w:marLeft w:val="0"/>
          <w:marRight w:val="0"/>
          <w:marTop w:val="0"/>
          <w:marBottom w:val="0"/>
          <w:divBdr>
            <w:top w:val="none" w:sz="0" w:space="0" w:color="auto"/>
            <w:left w:val="none" w:sz="0" w:space="0" w:color="auto"/>
            <w:bottom w:val="none" w:sz="0" w:space="0" w:color="auto"/>
            <w:right w:val="none" w:sz="0" w:space="0" w:color="auto"/>
          </w:divBdr>
        </w:div>
        <w:div w:id="1489906497">
          <w:marLeft w:val="0"/>
          <w:marRight w:val="0"/>
          <w:marTop w:val="0"/>
          <w:marBottom w:val="0"/>
          <w:divBdr>
            <w:top w:val="none" w:sz="0" w:space="0" w:color="auto"/>
            <w:left w:val="none" w:sz="0" w:space="0" w:color="auto"/>
            <w:bottom w:val="none" w:sz="0" w:space="0" w:color="auto"/>
            <w:right w:val="none" w:sz="0" w:space="0" w:color="auto"/>
          </w:divBdr>
        </w:div>
        <w:div w:id="74130501">
          <w:marLeft w:val="0"/>
          <w:marRight w:val="0"/>
          <w:marTop w:val="0"/>
          <w:marBottom w:val="0"/>
          <w:divBdr>
            <w:top w:val="none" w:sz="0" w:space="0" w:color="auto"/>
            <w:left w:val="none" w:sz="0" w:space="0" w:color="auto"/>
            <w:bottom w:val="none" w:sz="0" w:space="0" w:color="auto"/>
            <w:right w:val="none" w:sz="0" w:space="0" w:color="auto"/>
          </w:divBdr>
        </w:div>
      </w:divsChild>
    </w:div>
    <w:div w:id="20822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1585</TotalTime>
  <Pages>1</Pages>
  <Words>5816</Words>
  <Characters>3316</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2022-04-28T06:27:00Z</dcterms:created>
  <dcterms:modified xsi:type="dcterms:W3CDTF">2022-06-18T13:33:00Z</dcterms:modified>
</cp:coreProperties>
</file>